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55DF9" w14:textId="77777777" w:rsidR="000470B7" w:rsidRPr="00AA7A06" w:rsidRDefault="000470B7" w:rsidP="000470B7">
      <w:pPr>
        <w:pStyle w:val="Direccininterior"/>
        <w:ind w:right="425"/>
        <w:jc w:val="center"/>
        <w:rPr>
          <w:rFonts w:ascii="Arial" w:hAnsi="Arial" w:cs="Arial"/>
          <w:b/>
          <w:sz w:val="22"/>
          <w:szCs w:val="22"/>
        </w:rPr>
      </w:pPr>
      <w:r w:rsidRPr="00AA7A06">
        <w:rPr>
          <w:rFonts w:ascii="Arial" w:hAnsi="Arial" w:cs="Arial"/>
          <w:b/>
          <w:sz w:val="22"/>
          <w:szCs w:val="22"/>
        </w:rPr>
        <w:t>EL DIRECTOR GENERAL DEL INSTITUTO DISTRITAL DE GESTIÓN DE RIESGOS Y CAMBIO CLIMÁTICO – IDIGER</w:t>
      </w:r>
    </w:p>
    <w:p w14:paraId="14A2F8EC" w14:textId="2FE3204A" w:rsidR="000470B7" w:rsidRPr="00AA7A06" w:rsidRDefault="000470B7" w:rsidP="000470B7">
      <w:pPr>
        <w:pStyle w:val="Direccininterior"/>
        <w:ind w:right="425"/>
        <w:rPr>
          <w:rFonts w:ascii="Arial" w:hAnsi="Arial" w:cs="Arial"/>
          <w:sz w:val="22"/>
          <w:szCs w:val="22"/>
        </w:rPr>
      </w:pPr>
    </w:p>
    <w:p w14:paraId="375A8243" w14:textId="77777777" w:rsidR="00607D0F" w:rsidRPr="00AA7A06" w:rsidRDefault="00607D0F" w:rsidP="000470B7">
      <w:pPr>
        <w:pStyle w:val="Direccininterior"/>
        <w:ind w:right="425"/>
        <w:rPr>
          <w:rFonts w:ascii="Arial" w:hAnsi="Arial" w:cs="Arial"/>
          <w:sz w:val="22"/>
          <w:szCs w:val="22"/>
        </w:rPr>
      </w:pPr>
    </w:p>
    <w:p w14:paraId="055FA01E" w14:textId="4C27AF56" w:rsidR="00560197" w:rsidRPr="00AA7A06" w:rsidRDefault="00560197" w:rsidP="003D15D8">
      <w:pPr>
        <w:pStyle w:val="Direccininterior"/>
        <w:ind w:right="425"/>
        <w:jc w:val="center"/>
        <w:rPr>
          <w:rFonts w:ascii="Arial" w:hAnsi="Arial" w:cs="Arial"/>
          <w:b/>
          <w:sz w:val="22"/>
          <w:szCs w:val="22"/>
        </w:rPr>
      </w:pPr>
      <w:r w:rsidRPr="00AA7A06">
        <w:rPr>
          <w:rFonts w:ascii="Arial" w:hAnsi="Arial" w:cs="Arial"/>
          <w:sz w:val="22"/>
          <w:szCs w:val="22"/>
        </w:rPr>
        <w:t>E</w:t>
      </w:r>
      <w:r w:rsidR="000470B7" w:rsidRPr="00AA7A06">
        <w:rPr>
          <w:rFonts w:ascii="Arial" w:hAnsi="Arial" w:cs="Arial"/>
          <w:sz w:val="22"/>
          <w:szCs w:val="22"/>
        </w:rPr>
        <w:t xml:space="preserve">n uso de sus facultades legales y en especial las conferidas por el </w:t>
      </w:r>
      <w:r w:rsidR="00DD3224" w:rsidRPr="00AA7A06">
        <w:rPr>
          <w:rFonts w:ascii="Arial" w:hAnsi="Arial" w:cs="Arial"/>
          <w:sz w:val="22"/>
          <w:szCs w:val="22"/>
        </w:rPr>
        <w:t xml:space="preserve">Numeral 11 del Artículo 7° del Decreto No. 173 de 2014, </w:t>
      </w:r>
      <w:r w:rsidR="00B0761D" w:rsidRPr="00AA7A06">
        <w:rPr>
          <w:rFonts w:ascii="Arial" w:hAnsi="Arial" w:cs="Arial"/>
          <w:sz w:val="22"/>
          <w:szCs w:val="22"/>
        </w:rPr>
        <w:t xml:space="preserve">el Numeral 4 del </w:t>
      </w:r>
      <w:r w:rsidR="003D15D8" w:rsidRPr="00AA7A06">
        <w:rPr>
          <w:rFonts w:ascii="Arial" w:hAnsi="Arial" w:cs="Arial"/>
          <w:sz w:val="22"/>
          <w:szCs w:val="22"/>
        </w:rPr>
        <w:t>L</w:t>
      </w:r>
      <w:r w:rsidR="00B0761D" w:rsidRPr="00AA7A06">
        <w:rPr>
          <w:rFonts w:ascii="Arial" w:hAnsi="Arial" w:cs="Arial"/>
          <w:sz w:val="22"/>
          <w:szCs w:val="22"/>
        </w:rPr>
        <w:t xml:space="preserve">iteral </w:t>
      </w:r>
      <w:r w:rsidR="003D15D8" w:rsidRPr="00AA7A06">
        <w:rPr>
          <w:rFonts w:ascii="Arial" w:hAnsi="Arial" w:cs="Arial"/>
          <w:sz w:val="22"/>
          <w:szCs w:val="22"/>
        </w:rPr>
        <w:t>“</w:t>
      </w:r>
      <w:r w:rsidR="00B0761D" w:rsidRPr="00AA7A06">
        <w:rPr>
          <w:rFonts w:ascii="Arial" w:hAnsi="Arial" w:cs="Arial"/>
          <w:sz w:val="22"/>
          <w:szCs w:val="22"/>
        </w:rPr>
        <w:t>a</w:t>
      </w:r>
      <w:r w:rsidR="003D15D8" w:rsidRPr="00AA7A06">
        <w:rPr>
          <w:rFonts w:ascii="Arial" w:hAnsi="Arial" w:cs="Arial"/>
          <w:sz w:val="22"/>
          <w:szCs w:val="22"/>
        </w:rPr>
        <w:t>”</w:t>
      </w:r>
      <w:r w:rsidR="00B0761D" w:rsidRPr="00AA7A06">
        <w:rPr>
          <w:rFonts w:ascii="Arial" w:hAnsi="Arial" w:cs="Arial"/>
          <w:sz w:val="22"/>
          <w:szCs w:val="22"/>
        </w:rPr>
        <w:t xml:space="preserve"> del Artículo 2º del Acuerdo No. 007 de 2016, expedido por el Consejo Directivo del IDIGER y el Decreto Distrital 037 de 2020</w:t>
      </w:r>
      <w:r w:rsidR="003D15D8" w:rsidRPr="00AA7A06">
        <w:rPr>
          <w:rFonts w:ascii="Arial" w:hAnsi="Arial" w:cs="Arial"/>
          <w:sz w:val="22"/>
          <w:szCs w:val="22"/>
        </w:rPr>
        <w:t xml:space="preserve">, </w:t>
      </w:r>
      <w:r w:rsidR="00B0761D" w:rsidRPr="00AA7A06">
        <w:rPr>
          <w:rFonts w:ascii="Arial" w:hAnsi="Arial" w:cs="Arial"/>
          <w:sz w:val="22"/>
          <w:szCs w:val="22"/>
        </w:rPr>
        <w:t>y</w:t>
      </w:r>
    </w:p>
    <w:p w14:paraId="2FDB3476" w14:textId="77777777" w:rsidR="00560197" w:rsidRPr="00AA7A06" w:rsidRDefault="00560197" w:rsidP="000470B7">
      <w:pPr>
        <w:pStyle w:val="Direccininterior"/>
        <w:ind w:right="141"/>
        <w:jc w:val="center"/>
        <w:rPr>
          <w:rFonts w:ascii="Arial" w:hAnsi="Arial" w:cs="Arial"/>
          <w:b/>
          <w:sz w:val="22"/>
          <w:szCs w:val="22"/>
        </w:rPr>
      </w:pPr>
    </w:p>
    <w:p w14:paraId="4F3E464C" w14:textId="31C981E0" w:rsidR="000470B7" w:rsidRPr="00AA7A06" w:rsidRDefault="000470B7" w:rsidP="000470B7">
      <w:pPr>
        <w:pStyle w:val="Direccininterior"/>
        <w:ind w:right="141"/>
        <w:jc w:val="center"/>
        <w:rPr>
          <w:rFonts w:ascii="Arial" w:hAnsi="Arial" w:cs="Arial"/>
          <w:b/>
          <w:sz w:val="22"/>
          <w:szCs w:val="22"/>
        </w:rPr>
      </w:pPr>
      <w:r w:rsidRPr="00AA7A06">
        <w:rPr>
          <w:rFonts w:ascii="Arial" w:hAnsi="Arial" w:cs="Arial"/>
          <w:b/>
          <w:sz w:val="22"/>
          <w:szCs w:val="22"/>
        </w:rPr>
        <w:t>CONSIDERANDO:</w:t>
      </w:r>
    </w:p>
    <w:p w14:paraId="231BC35A" w14:textId="77777777" w:rsidR="000470B7" w:rsidRPr="00AA7A06" w:rsidRDefault="000470B7" w:rsidP="000470B7">
      <w:pPr>
        <w:pStyle w:val="Direccininterior"/>
        <w:ind w:right="141"/>
        <w:jc w:val="center"/>
        <w:rPr>
          <w:rFonts w:ascii="Arial" w:hAnsi="Arial" w:cs="Arial"/>
          <w:b/>
          <w:sz w:val="22"/>
          <w:szCs w:val="22"/>
        </w:rPr>
      </w:pPr>
    </w:p>
    <w:p w14:paraId="76D1B3F9" w14:textId="77777777" w:rsidR="003D15D8" w:rsidRPr="00AA7A06" w:rsidRDefault="003D15D8" w:rsidP="000470B7">
      <w:pPr>
        <w:autoSpaceDE w:val="0"/>
        <w:autoSpaceDN w:val="0"/>
        <w:adjustRightInd w:val="0"/>
        <w:jc w:val="both"/>
        <w:rPr>
          <w:rFonts w:ascii="Arial" w:hAnsi="Arial" w:cs="Arial"/>
          <w:color w:val="000000"/>
          <w:sz w:val="22"/>
          <w:szCs w:val="22"/>
        </w:rPr>
      </w:pPr>
    </w:p>
    <w:p w14:paraId="7B222331" w14:textId="291F5C8E" w:rsidR="000470B7" w:rsidRPr="00AA7A06" w:rsidRDefault="003D15D8" w:rsidP="000470B7">
      <w:pPr>
        <w:autoSpaceDE w:val="0"/>
        <w:autoSpaceDN w:val="0"/>
        <w:adjustRightInd w:val="0"/>
        <w:jc w:val="both"/>
        <w:rPr>
          <w:rFonts w:ascii="Arial" w:hAnsi="Arial" w:cs="Arial"/>
          <w:iCs/>
          <w:color w:val="000000"/>
          <w:sz w:val="22"/>
          <w:szCs w:val="22"/>
        </w:rPr>
      </w:pPr>
      <w:r w:rsidRPr="00AA7A06">
        <w:rPr>
          <w:rFonts w:ascii="Arial" w:hAnsi="Arial" w:cs="Arial"/>
          <w:color w:val="000000"/>
          <w:sz w:val="22"/>
          <w:szCs w:val="22"/>
        </w:rPr>
        <w:t>Que l</w:t>
      </w:r>
      <w:r w:rsidR="000470B7" w:rsidRPr="00AA7A06">
        <w:rPr>
          <w:rFonts w:ascii="Arial" w:hAnsi="Arial" w:cs="Arial"/>
          <w:color w:val="000000"/>
          <w:sz w:val="22"/>
          <w:szCs w:val="22"/>
        </w:rPr>
        <w:t xml:space="preserve">a Constitución Política de Colombia en </w:t>
      </w:r>
      <w:r w:rsidRPr="00AA7A06">
        <w:rPr>
          <w:rFonts w:ascii="Arial" w:hAnsi="Arial" w:cs="Arial"/>
          <w:color w:val="000000"/>
          <w:sz w:val="22"/>
          <w:szCs w:val="22"/>
        </w:rPr>
        <w:t>su A</w:t>
      </w:r>
      <w:r w:rsidR="000470B7" w:rsidRPr="00AA7A06">
        <w:rPr>
          <w:rFonts w:ascii="Arial" w:hAnsi="Arial" w:cs="Arial"/>
          <w:color w:val="000000"/>
          <w:sz w:val="22"/>
          <w:szCs w:val="22"/>
        </w:rPr>
        <w:t xml:space="preserve">rtículo 122, consagra: </w:t>
      </w:r>
      <w:r w:rsidR="000470B7" w:rsidRPr="00AA7A06">
        <w:rPr>
          <w:rFonts w:ascii="Arial" w:hAnsi="Arial" w:cs="Arial"/>
          <w:iCs/>
          <w:color w:val="000000"/>
          <w:sz w:val="22"/>
          <w:szCs w:val="22"/>
        </w:rPr>
        <w:t>"</w:t>
      </w:r>
      <w:r w:rsidR="000470B7" w:rsidRPr="00AA7A06">
        <w:rPr>
          <w:rFonts w:ascii="Arial" w:hAnsi="Arial" w:cs="Arial"/>
          <w:i/>
          <w:iCs/>
          <w:color w:val="000000"/>
          <w:sz w:val="22"/>
          <w:szCs w:val="22"/>
        </w:rPr>
        <w:t>No habrá empleo público que no tenga funciones detalladas en ley o reglamento, y para proveer los de carácter remunerado se requiere que estén contemplados en la respectiva planta y previstos los emolumentos en el presupuesto correspondiente (…)</w:t>
      </w:r>
      <w:r w:rsidR="000470B7" w:rsidRPr="00AA7A06">
        <w:rPr>
          <w:rFonts w:ascii="Arial" w:hAnsi="Arial" w:cs="Arial"/>
          <w:iCs/>
          <w:color w:val="000000"/>
          <w:sz w:val="22"/>
          <w:szCs w:val="22"/>
        </w:rPr>
        <w:t>".</w:t>
      </w:r>
    </w:p>
    <w:p w14:paraId="67AD0449" w14:textId="77777777" w:rsidR="000470B7" w:rsidRPr="00AA7A06" w:rsidRDefault="000470B7" w:rsidP="000470B7">
      <w:pPr>
        <w:pStyle w:val="Direccininterior"/>
        <w:ind w:right="141"/>
        <w:rPr>
          <w:rFonts w:ascii="Arial" w:hAnsi="Arial" w:cs="Arial"/>
          <w:bCs/>
          <w:sz w:val="22"/>
          <w:szCs w:val="22"/>
        </w:rPr>
      </w:pPr>
    </w:p>
    <w:p w14:paraId="738A5D87" w14:textId="2AE2068A" w:rsidR="000470B7" w:rsidRPr="00AA7A06" w:rsidRDefault="003D15D8" w:rsidP="000470B7">
      <w:pPr>
        <w:pStyle w:val="Textoindependiente"/>
        <w:spacing w:after="0"/>
        <w:jc w:val="both"/>
        <w:rPr>
          <w:rFonts w:ascii="Arial" w:eastAsia="MS Mincho" w:hAnsi="Arial" w:cs="Arial"/>
          <w:color w:val="000000"/>
          <w:sz w:val="22"/>
          <w:szCs w:val="22"/>
          <w:lang w:val="es-ES" w:eastAsia="es-ES" w:bidi="es-ES"/>
        </w:rPr>
      </w:pPr>
      <w:r w:rsidRPr="00AA7A06">
        <w:rPr>
          <w:rFonts w:ascii="Arial" w:eastAsia="MS Mincho" w:hAnsi="Arial" w:cs="Arial"/>
          <w:color w:val="000000"/>
          <w:sz w:val="22"/>
          <w:szCs w:val="22"/>
          <w:lang w:val="es-ES" w:eastAsia="es-ES" w:bidi="es-ES"/>
        </w:rPr>
        <w:t>Que e</w:t>
      </w:r>
      <w:r w:rsidR="000470B7" w:rsidRPr="00AA7A06">
        <w:rPr>
          <w:rFonts w:ascii="Arial" w:eastAsia="MS Mincho" w:hAnsi="Arial" w:cs="Arial"/>
          <w:color w:val="000000"/>
          <w:sz w:val="22"/>
          <w:szCs w:val="22"/>
          <w:lang w:val="es-ES" w:eastAsia="es-ES" w:bidi="es-ES"/>
        </w:rPr>
        <w:t xml:space="preserve">n desarrollo de este precepto constitucional, la Ley 909 de 2004 </w:t>
      </w:r>
      <w:r w:rsidRPr="00AA7A06">
        <w:rPr>
          <w:rFonts w:ascii="Arial" w:eastAsia="MS Mincho" w:hAnsi="Arial" w:cs="Arial"/>
          <w:color w:val="000000"/>
          <w:sz w:val="22"/>
          <w:szCs w:val="22"/>
          <w:lang w:val="es-ES" w:eastAsia="es-ES" w:bidi="es-ES"/>
        </w:rPr>
        <w:t>“</w:t>
      </w:r>
      <w:r w:rsidRPr="00AA7A06">
        <w:rPr>
          <w:rFonts w:ascii="Arial" w:eastAsia="MS Mincho" w:hAnsi="Arial" w:cs="Arial"/>
          <w:i/>
          <w:iCs/>
          <w:color w:val="000000"/>
          <w:sz w:val="22"/>
          <w:szCs w:val="22"/>
          <w:lang w:val="es-CO" w:eastAsia="en-US"/>
        </w:rPr>
        <w:t>Por la cual se expiden normas que regulan el empleo público, la carrera administrativa, gerencia pública y se dictan otras disposiciones”</w:t>
      </w:r>
      <w:r w:rsidRPr="00AA7A06">
        <w:rPr>
          <w:rFonts w:ascii="Arial" w:eastAsia="MS Mincho" w:hAnsi="Arial" w:cs="Arial"/>
          <w:color w:val="000000"/>
          <w:sz w:val="22"/>
          <w:szCs w:val="22"/>
          <w:lang w:val="es-ES" w:eastAsia="es-ES" w:bidi="es-ES"/>
        </w:rPr>
        <w:t xml:space="preserve"> </w:t>
      </w:r>
      <w:r w:rsidR="000470B7" w:rsidRPr="00AA7A06">
        <w:rPr>
          <w:rFonts w:ascii="Arial" w:eastAsia="MS Mincho" w:hAnsi="Arial" w:cs="Arial"/>
          <w:color w:val="000000"/>
          <w:sz w:val="22"/>
          <w:szCs w:val="22"/>
          <w:lang w:val="es-ES" w:eastAsia="es-ES" w:bidi="es-ES"/>
        </w:rPr>
        <w:t>y el Decreto 1083 de 2015</w:t>
      </w:r>
      <w:r w:rsidRPr="00AA7A06">
        <w:rPr>
          <w:rFonts w:ascii="Arial" w:eastAsia="MS Mincho" w:hAnsi="Arial" w:cs="Arial"/>
          <w:color w:val="000000"/>
          <w:sz w:val="22"/>
          <w:szCs w:val="22"/>
          <w:lang w:val="es-ES" w:eastAsia="es-ES" w:bidi="es-ES"/>
        </w:rPr>
        <w:t xml:space="preserve"> </w:t>
      </w:r>
      <w:r w:rsidRPr="00AA7A06">
        <w:rPr>
          <w:rFonts w:ascii="Arial" w:eastAsia="MS Mincho" w:hAnsi="Arial" w:cs="Arial"/>
          <w:i/>
          <w:iCs/>
          <w:color w:val="000000"/>
          <w:sz w:val="22"/>
          <w:szCs w:val="22"/>
          <w:lang w:val="es-CO" w:eastAsia="en-US"/>
        </w:rPr>
        <w:t>“Por medio del cual se expide el Decreto Único Reglamentario del Sector de Función Pública”</w:t>
      </w:r>
      <w:r w:rsidR="000470B7" w:rsidRPr="00AA7A06">
        <w:rPr>
          <w:rFonts w:ascii="Arial" w:eastAsia="MS Mincho" w:hAnsi="Arial" w:cs="Arial"/>
          <w:i/>
          <w:iCs/>
          <w:color w:val="000000"/>
          <w:sz w:val="22"/>
          <w:szCs w:val="22"/>
          <w:lang w:val="es-CO" w:eastAsia="en-US"/>
        </w:rPr>
        <w:t>,</w:t>
      </w:r>
      <w:r w:rsidR="000470B7" w:rsidRPr="00AA7A06">
        <w:rPr>
          <w:rFonts w:ascii="Arial" w:eastAsia="MS Mincho" w:hAnsi="Arial" w:cs="Arial"/>
          <w:color w:val="000000"/>
          <w:sz w:val="22"/>
          <w:szCs w:val="22"/>
          <w:lang w:val="es-ES" w:eastAsia="es-ES" w:bidi="es-ES"/>
        </w:rPr>
        <w:t xml:space="preserve"> determinan que entidades deben expedir sus manuales específicos de funciones, requisitos mínimos y competencias laborales, teniendo en cuenta el contenido funcional, y las competencias comunes y comportamentales de los empleos que conforman las plantas de personal.</w:t>
      </w:r>
    </w:p>
    <w:p w14:paraId="1E32EB4C" w14:textId="77777777" w:rsidR="000470B7" w:rsidRPr="00AA7A06" w:rsidRDefault="000470B7" w:rsidP="000470B7">
      <w:pPr>
        <w:pStyle w:val="Direccininterior"/>
        <w:ind w:right="141"/>
        <w:rPr>
          <w:rFonts w:ascii="Arial" w:hAnsi="Arial" w:cs="Arial"/>
          <w:bCs/>
          <w:sz w:val="22"/>
          <w:szCs w:val="22"/>
        </w:rPr>
      </w:pPr>
    </w:p>
    <w:p w14:paraId="227981C7" w14:textId="36558DB4" w:rsidR="000470B7" w:rsidRPr="000705FA" w:rsidRDefault="001D5C7E" w:rsidP="000705FA">
      <w:pPr>
        <w:pStyle w:val="Textoindependiente"/>
        <w:spacing w:after="0"/>
        <w:jc w:val="both"/>
        <w:rPr>
          <w:rFonts w:ascii="Arial" w:eastAsia="MS Mincho" w:hAnsi="Arial" w:cs="Arial"/>
          <w:color w:val="000000"/>
          <w:sz w:val="22"/>
          <w:szCs w:val="22"/>
          <w:lang w:val="es-ES" w:eastAsia="es-ES" w:bidi="es-ES"/>
        </w:rPr>
      </w:pPr>
      <w:r w:rsidRPr="000705FA">
        <w:rPr>
          <w:rFonts w:ascii="Arial" w:eastAsia="MS Mincho" w:hAnsi="Arial" w:cs="Arial"/>
          <w:color w:val="000000"/>
          <w:sz w:val="22"/>
          <w:szCs w:val="22"/>
          <w:lang w:val="es-ES" w:eastAsia="es-ES" w:bidi="es-ES"/>
        </w:rPr>
        <w:t>Que m</w:t>
      </w:r>
      <w:r w:rsidR="000470B7" w:rsidRPr="000705FA">
        <w:rPr>
          <w:rFonts w:ascii="Arial" w:eastAsia="MS Mincho" w:hAnsi="Arial" w:cs="Arial"/>
          <w:color w:val="000000"/>
          <w:sz w:val="22"/>
          <w:szCs w:val="22"/>
          <w:lang w:val="es-ES" w:eastAsia="es-ES" w:bidi="es-ES"/>
        </w:rPr>
        <w:t xml:space="preserve">ediante Resolución No. 017 de 21 de enero de 2020, se modificó y unificó el Manual Especifico de Funciones y Competencias Laborales </w:t>
      </w:r>
      <w:r w:rsidR="00607D0F" w:rsidRPr="000705FA">
        <w:rPr>
          <w:rFonts w:ascii="Arial" w:eastAsia="MS Mincho" w:hAnsi="Arial" w:cs="Arial"/>
          <w:color w:val="000000"/>
          <w:sz w:val="22"/>
          <w:szCs w:val="22"/>
          <w:lang w:val="es-ES" w:eastAsia="es-ES" w:bidi="es-ES"/>
        </w:rPr>
        <w:t xml:space="preserve">de los empleos </w:t>
      </w:r>
      <w:r w:rsidR="000470B7" w:rsidRPr="000705FA">
        <w:rPr>
          <w:rFonts w:ascii="Arial" w:eastAsia="MS Mincho" w:hAnsi="Arial" w:cs="Arial"/>
          <w:color w:val="000000"/>
          <w:sz w:val="22"/>
          <w:szCs w:val="22"/>
          <w:lang w:val="es-ES" w:eastAsia="es-ES" w:bidi="es-ES"/>
        </w:rPr>
        <w:t>del Instituto Distrital de Gestión de Riesgos y Cambio Climático, IDIGER.</w:t>
      </w:r>
    </w:p>
    <w:p w14:paraId="2A74677E" w14:textId="77777777" w:rsidR="000470B7" w:rsidRPr="00AA7A06" w:rsidRDefault="000470B7" w:rsidP="000470B7">
      <w:pPr>
        <w:jc w:val="both"/>
        <w:rPr>
          <w:rFonts w:ascii="Arial" w:hAnsi="Arial" w:cs="Arial"/>
          <w:sz w:val="22"/>
          <w:szCs w:val="22"/>
          <w:lang w:val="es-ES"/>
        </w:rPr>
      </w:pPr>
    </w:p>
    <w:p w14:paraId="6C1241DF" w14:textId="48EBEEB4" w:rsidR="00134BEA" w:rsidRPr="00AA7A06" w:rsidRDefault="001D5C7E" w:rsidP="000470B7">
      <w:pPr>
        <w:jc w:val="both"/>
        <w:rPr>
          <w:rFonts w:ascii="Arial" w:hAnsi="Arial" w:cs="Arial"/>
          <w:color w:val="000000"/>
          <w:sz w:val="22"/>
          <w:szCs w:val="22"/>
          <w:lang w:val="es-ES" w:eastAsia="es-ES" w:bidi="es-ES"/>
        </w:rPr>
      </w:pPr>
      <w:r w:rsidRPr="00AA7A06">
        <w:rPr>
          <w:rFonts w:ascii="Arial" w:hAnsi="Arial" w:cs="Arial"/>
          <w:color w:val="000000"/>
          <w:sz w:val="22"/>
          <w:szCs w:val="22"/>
          <w:lang w:val="es-ES" w:eastAsia="es-ES" w:bidi="es-ES"/>
        </w:rPr>
        <w:t>Que m</w:t>
      </w:r>
      <w:r w:rsidR="000470B7" w:rsidRPr="00AA7A06">
        <w:rPr>
          <w:rFonts w:ascii="Arial" w:hAnsi="Arial" w:cs="Arial"/>
          <w:color w:val="000000"/>
          <w:sz w:val="22"/>
          <w:szCs w:val="22"/>
          <w:lang w:val="es-ES" w:eastAsia="es-ES" w:bidi="es-ES"/>
        </w:rPr>
        <w:t xml:space="preserve">ediante </w:t>
      </w:r>
      <w:r w:rsidRPr="00AA7A06">
        <w:rPr>
          <w:rFonts w:ascii="Arial" w:hAnsi="Arial" w:cs="Arial"/>
          <w:color w:val="000000"/>
          <w:sz w:val="22"/>
          <w:szCs w:val="22"/>
          <w:lang w:val="es-ES" w:eastAsia="es-ES" w:bidi="es-ES"/>
        </w:rPr>
        <w:t xml:space="preserve">el </w:t>
      </w:r>
      <w:r w:rsidR="000470B7" w:rsidRPr="00AA7A06">
        <w:rPr>
          <w:rFonts w:ascii="Arial" w:hAnsi="Arial" w:cs="Arial"/>
          <w:color w:val="000000"/>
          <w:sz w:val="22"/>
          <w:szCs w:val="22"/>
          <w:lang w:val="es-ES" w:eastAsia="es-ES" w:bidi="es-ES"/>
        </w:rPr>
        <w:t xml:space="preserve">Acuerdo No. 004 de 13 de julio de 2022, el Consejo Directivo modificó la estructura de la entidad en cumplimiento de lo dispuesto por el </w:t>
      </w:r>
      <w:r w:rsidRPr="00AA7A06">
        <w:rPr>
          <w:rFonts w:ascii="Arial" w:hAnsi="Arial" w:cs="Arial"/>
          <w:color w:val="000000"/>
          <w:sz w:val="22"/>
          <w:szCs w:val="22"/>
          <w:lang w:val="es-ES" w:eastAsia="es-ES" w:bidi="es-ES"/>
        </w:rPr>
        <w:t>A</w:t>
      </w:r>
      <w:r w:rsidR="000470B7" w:rsidRPr="00AA7A06">
        <w:rPr>
          <w:rFonts w:ascii="Arial" w:hAnsi="Arial" w:cs="Arial"/>
          <w:color w:val="000000"/>
          <w:sz w:val="22"/>
          <w:szCs w:val="22"/>
          <w:lang w:val="es-ES" w:eastAsia="es-ES" w:bidi="es-ES"/>
        </w:rPr>
        <w:t>rtículo 83 de la Ley 1952 de 2019</w:t>
      </w:r>
      <w:r w:rsidRPr="00AA7A06">
        <w:rPr>
          <w:rFonts w:ascii="Arial" w:hAnsi="Arial" w:cs="Arial"/>
          <w:color w:val="000000"/>
          <w:sz w:val="22"/>
          <w:szCs w:val="22"/>
          <w:lang w:val="es-ES" w:eastAsia="es-ES" w:bidi="es-ES"/>
        </w:rPr>
        <w:t xml:space="preserve"> </w:t>
      </w:r>
      <w:r w:rsidRPr="00AA7A06">
        <w:rPr>
          <w:rFonts w:ascii="Arial" w:hAnsi="Arial" w:cs="Arial"/>
          <w:i/>
          <w:iCs/>
          <w:color w:val="000000"/>
          <w:sz w:val="22"/>
          <w:szCs w:val="22"/>
        </w:rPr>
        <w:t xml:space="preserve">“Por medio de la cual se expide el código general disciplinario se derogan la </w:t>
      </w:r>
      <w:r w:rsidR="001868FE" w:rsidRPr="00AA7A06">
        <w:rPr>
          <w:rFonts w:ascii="Arial" w:hAnsi="Arial" w:cs="Arial"/>
          <w:i/>
          <w:iCs/>
          <w:color w:val="000000"/>
          <w:sz w:val="22"/>
          <w:szCs w:val="22"/>
        </w:rPr>
        <w:t>L</w:t>
      </w:r>
      <w:r w:rsidRPr="00AA7A06">
        <w:rPr>
          <w:rFonts w:ascii="Arial" w:hAnsi="Arial" w:cs="Arial"/>
          <w:i/>
          <w:iCs/>
          <w:color w:val="000000"/>
          <w:sz w:val="22"/>
          <w:szCs w:val="22"/>
        </w:rPr>
        <w:t>ey 734 de 2002 y algunas disposiciones de la ley 1474 de 2011, relacionadas con el derecho disciplinario”</w:t>
      </w:r>
      <w:r w:rsidR="000470B7" w:rsidRPr="00AA7A06">
        <w:rPr>
          <w:rFonts w:ascii="Arial" w:hAnsi="Arial" w:cs="Arial"/>
          <w:i/>
          <w:iCs/>
          <w:color w:val="000000"/>
          <w:sz w:val="22"/>
          <w:szCs w:val="22"/>
        </w:rPr>
        <w:t>,</w:t>
      </w:r>
      <w:r w:rsidR="000470B7" w:rsidRPr="00AA7A06">
        <w:rPr>
          <w:rFonts w:ascii="Arial" w:hAnsi="Arial" w:cs="Arial"/>
          <w:color w:val="000000"/>
          <w:sz w:val="22"/>
          <w:szCs w:val="22"/>
          <w:lang w:val="es-ES" w:eastAsia="es-ES" w:bidi="es-ES"/>
        </w:rPr>
        <w:t xml:space="preserve"> modificado por el </w:t>
      </w:r>
      <w:r w:rsidRPr="00AA7A06">
        <w:rPr>
          <w:rFonts w:ascii="Arial" w:hAnsi="Arial" w:cs="Arial"/>
          <w:color w:val="000000"/>
          <w:sz w:val="22"/>
          <w:szCs w:val="22"/>
          <w:lang w:val="es-ES" w:eastAsia="es-ES" w:bidi="es-ES"/>
        </w:rPr>
        <w:t>A</w:t>
      </w:r>
      <w:r w:rsidR="000470B7" w:rsidRPr="00AA7A06">
        <w:rPr>
          <w:rFonts w:ascii="Arial" w:hAnsi="Arial" w:cs="Arial"/>
          <w:color w:val="000000"/>
          <w:sz w:val="22"/>
          <w:szCs w:val="22"/>
          <w:lang w:val="es-ES" w:eastAsia="es-ES" w:bidi="es-ES"/>
        </w:rPr>
        <w:t>rtículo 14 de la Ley 2094 de 2021</w:t>
      </w:r>
      <w:r w:rsidR="001868FE" w:rsidRPr="00AA7A06">
        <w:rPr>
          <w:rFonts w:ascii="Arial" w:hAnsi="Arial" w:cs="Arial"/>
          <w:color w:val="000000"/>
          <w:sz w:val="22"/>
          <w:szCs w:val="22"/>
          <w:lang w:val="es-ES" w:eastAsia="es-ES" w:bidi="es-ES"/>
        </w:rPr>
        <w:t xml:space="preserve"> </w:t>
      </w:r>
      <w:r w:rsidR="001868FE" w:rsidRPr="00AA7A06">
        <w:rPr>
          <w:rFonts w:ascii="Arial" w:hAnsi="Arial" w:cs="Arial"/>
          <w:i/>
          <w:iCs/>
          <w:color w:val="000000"/>
          <w:sz w:val="22"/>
          <w:szCs w:val="22"/>
        </w:rPr>
        <w:t>“Por medio de la cual se reforma la Ley 1952 de 2019 y se dictan otras disposiciones”</w:t>
      </w:r>
      <w:r w:rsidR="000470B7" w:rsidRPr="00AA7A06">
        <w:rPr>
          <w:rFonts w:ascii="Arial" w:hAnsi="Arial" w:cs="Arial"/>
          <w:i/>
          <w:iCs/>
          <w:color w:val="000000"/>
          <w:sz w:val="22"/>
          <w:szCs w:val="22"/>
        </w:rPr>
        <w:t>,</w:t>
      </w:r>
      <w:r w:rsidR="000470B7" w:rsidRPr="00AA7A06">
        <w:rPr>
          <w:rFonts w:ascii="Arial" w:hAnsi="Arial" w:cs="Arial"/>
          <w:color w:val="000000"/>
          <w:sz w:val="22"/>
          <w:szCs w:val="22"/>
          <w:lang w:val="es-ES" w:eastAsia="es-ES" w:bidi="es-ES"/>
        </w:rPr>
        <w:t xml:space="preserve"> el cual establece que en el proceso disciplinario debe garantizarse que el servidor instructor no sea el mismo que adelante el juzgamiento; así como la creación de la Oficina de Control Disciplinario Interno y redistribución de funciones y cambio de denominación </w:t>
      </w:r>
      <w:r w:rsidR="004C6A72" w:rsidRPr="00AA7A06">
        <w:rPr>
          <w:rFonts w:ascii="Arial" w:hAnsi="Arial" w:cs="Arial"/>
          <w:color w:val="000000"/>
          <w:sz w:val="22"/>
          <w:szCs w:val="22"/>
          <w:lang w:val="es-ES" w:eastAsia="es-ES" w:bidi="es-ES"/>
        </w:rPr>
        <w:t>de l</w:t>
      </w:r>
      <w:r w:rsidR="00134BEA" w:rsidRPr="00AA7A06">
        <w:rPr>
          <w:rFonts w:ascii="Arial" w:hAnsi="Arial" w:cs="Arial"/>
          <w:color w:val="000000"/>
          <w:sz w:val="22"/>
          <w:szCs w:val="22"/>
          <w:lang w:val="es-ES" w:eastAsia="es-ES" w:bidi="es-ES"/>
        </w:rPr>
        <w:t>a Subdirección Corporativa y Asuntos Disciplinarios por Subdirección Corporativa.</w:t>
      </w:r>
    </w:p>
    <w:p w14:paraId="42309B11" w14:textId="77777777" w:rsidR="009A4266" w:rsidRPr="00AA7A06" w:rsidRDefault="009A4266" w:rsidP="000470B7">
      <w:pPr>
        <w:jc w:val="both"/>
        <w:rPr>
          <w:rFonts w:ascii="Arial" w:hAnsi="Arial" w:cs="Arial"/>
          <w:color w:val="000000"/>
          <w:sz w:val="22"/>
          <w:szCs w:val="22"/>
          <w:lang w:val="es-ES" w:eastAsia="es-ES" w:bidi="es-ES"/>
        </w:rPr>
      </w:pPr>
    </w:p>
    <w:p w14:paraId="0BC3CE3A" w14:textId="24B2D1A8" w:rsidR="000470B7" w:rsidRPr="00AA7A06" w:rsidRDefault="001868FE" w:rsidP="000470B7">
      <w:pPr>
        <w:jc w:val="both"/>
        <w:rPr>
          <w:rFonts w:ascii="Arial" w:hAnsi="Arial" w:cs="Arial"/>
          <w:color w:val="000000"/>
          <w:sz w:val="22"/>
          <w:szCs w:val="22"/>
          <w:lang w:val="es-ES" w:eastAsia="es-ES" w:bidi="es-ES"/>
        </w:rPr>
      </w:pPr>
      <w:proofErr w:type="gramStart"/>
      <w:r w:rsidRPr="00AA7A06">
        <w:rPr>
          <w:rFonts w:ascii="Arial" w:hAnsi="Arial" w:cs="Arial"/>
          <w:color w:val="000000"/>
          <w:sz w:val="22"/>
          <w:szCs w:val="22"/>
          <w:lang w:val="es-ES" w:eastAsia="es-ES" w:bidi="es-ES"/>
        </w:rPr>
        <w:lastRenderedPageBreak/>
        <w:t>Que</w:t>
      </w:r>
      <w:proofErr w:type="gramEnd"/>
      <w:r w:rsidRPr="00AA7A06">
        <w:rPr>
          <w:rFonts w:ascii="Arial" w:hAnsi="Arial" w:cs="Arial"/>
          <w:color w:val="000000"/>
          <w:sz w:val="22"/>
          <w:szCs w:val="22"/>
          <w:lang w:val="es-ES" w:eastAsia="es-ES" w:bidi="es-ES"/>
        </w:rPr>
        <w:t xml:space="preserve"> d</w:t>
      </w:r>
      <w:r w:rsidR="000470B7" w:rsidRPr="00AA7A06">
        <w:rPr>
          <w:rFonts w:ascii="Arial" w:hAnsi="Arial" w:cs="Arial"/>
          <w:color w:val="000000"/>
          <w:sz w:val="22"/>
          <w:szCs w:val="22"/>
          <w:lang w:val="es-ES" w:eastAsia="es-ES" w:bidi="es-ES"/>
        </w:rPr>
        <w:t xml:space="preserve">e </w:t>
      </w:r>
      <w:r w:rsidRPr="00AA7A06">
        <w:rPr>
          <w:rFonts w:ascii="Arial" w:hAnsi="Arial" w:cs="Arial"/>
          <w:color w:val="000000"/>
          <w:sz w:val="22"/>
          <w:szCs w:val="22"/>
          <w:lang w:val="es-ES" w:eastAsia="es-ES" w:bidi="es-ES"/>
        </w:rPr>
        <w:t xml:space="preserve">conformidad </w:t>
      </w:r>
      <w:r w:rsidR="000470B7" w:rsidRPr="00AA7A06">
        <w:rPr>
          <w:rFonts w:ascii="Arial" w:hAnsi="Arial" w:cs="Arial"/>
          <w:color w:val="000000"/>
          <w:sz w:val="22"/>
          <w:szCs w:val="22"/>
          <w:lang w:val="es-ES" w:eastAsia="es-ES" w:bidi="es-ES"/>
        </w:rPr>
        <w:t xml:space="preserve">con lo anterior, el </w:t>
      </w:r>
      <w:r w:rsidRPr="00AA7A06">
        <w:rPr>
          <w:rFonts w:ascii="Arial" w:hAnsi="Arial" w:cs="Arial"/>
          <w:sz w:val="22"/>
          <w:szCs w:val="22"/>
        </w:rPr>
        <w:t xml:space="preserve">Consejo Directivo del IDIGER </w:t>
      </w:r>
      <w:r w:rsidR="000470B7" w:rsidRPr="00AA7A06">
        <w:rPr>
          <w:rFonts w:ascii="Arial" w:hAnsi="Arial" w:cs="Arial"/>
          <w:color w:val="000000"/>
          <w:sz w:val="22"/>
          <w:szCs w:val="22"/>
          <w:lang w:val="es-ES" w:eastAsia="es-ES" w:bidi="es-ES"/>
        </w:rPr>
        <w:t>expidió el Acuerdo No.00</w:t>
      </w:r>
      <w:r w:rsidR="00824068">
        <w:rPr>
          <w:rFonts w:ascii="Arial" w:hAnsi="Arial" w:cs="Arial"/>
          <w:color w:val="000000"/>
          <w:sz w:val="22"/>
          <w:szCs w:val="22"/>
          <w:lang w:val="es-ES" w:eastAsia="es-ES" w:bidi="es-ES"/>
        </w:rPr>
        <w:t>5</w:t>
      </w:r>
      <w:r w:rsidR="000470B7" w:rsidRPr="00AA7A06">
        <w:rPr>
          <w:rFonts w:ascii="Arial" w:hAnsi="Arial" w:cs="Arial"/>
          <w:color w:val="000000"/>
          <w:sz w:val="22"/>
          <w:szCs w:val="22"/>
          <w:lang w:val="es-ES" w:eastAsia="es-ES" w:bidi="es-ES"/>
        </w:rPr>
        <w:t xml:space="preserve"> de 13 de julio de 2022</w:t>
      </w:r>
      <w:r w:rsidR="00AD7B6C">
        <w:rPr>
          <w:rFonts w:ascii="Arial" w:hAnsi="Arial" w:cs="Arial"/>
          <w:color w:val="000000"/>
          <w:sz w:val="22"/>
          <w:szCs w:val="22"/>
          <w:lang w:val="es-ES" w:eastAsia="es-ES" w:bidi="es-ES"/>
        </w:rPr>
        <w:t xml:space="preserve">, </w:t>
      </w:r>
      <w:r w:rsidR="00005F6E" w:rsidRPr="00005F6E">
        <w:rPr>
          <w:rFonts w:ascii="Arial" w:hAnsi="Arial" w:cs="Arial"/>
          <w:color w:val="000000"/>
          <w:sz w:val="22"/>
          <w:szCs w:val="22"/>
          <w:highlight w:val="yellow"/>
          <w:lang w:val="es-ES" w:eastAsia="es-ES" w:bidi="es-ES"/>
        </w:rPr>
        <w:t>modificado por el Acuerdo No. XXX</w:t>
      </w:r>
      <w:r w:rsidR="00005F6E">
        <w:rPr>
          <w:rFonts w:ascii="Arial" w:hAnsi="Arial" w:cs="Arial"/>
          <w:color w:val="000000"/>
          <w:sz w:val="22"/>
          <w:szCs w:val="22"/>
          <w:lang w:val="es-ES" w:eastAsia="es-ES" w:bidi="es-ES"/>
        </w:rPr>
        <w:t xml:space="preserve"> </w:t>
      </w:r>
      <w:r w:rsidR="003E5923" w:rsidRPr="00AA7A06">
        <w:rPr>
          <w:rFonts w:ascii="Arial" w:hAnsi="Arial" w:cs="Arial"/>
          <w:i/>
          <w:iCs/>
          <w:color w:val="000000"/>
          <w:sz w:val="22"/>
          <w:szCs w:val="22"/>
          <w:lang w:val="es-ES" w:eastAsia="es-ES" w:bidi="es-ES"/>
        </w:rPr>
        <w:t xml:space="preserve">“Por medio del cual se modifica la </w:t>
      </w:r>
      <w:r w:rsidR="00A34F33">
        <w:rPr>
          <w:rFonts w:ascii="Arial" w:hAnsi="Arial" w:cs="Arial"/>
          <w:i/>
          <w:iCs/>
          <w:color w:val="000000"/>
          <w:sz w:val="22"/>
          <w:szCs w:val="22"/>
          <w:lang w:val="es-ES" w:eastAsia="es-ES" w:bidi="es-ES"/>
        </w:rPr>
        <w:t>planta de personal</w:t>
      </w:r>
      <w:r w:rsidR="003E5923" w:rsidRPr="00AA7A06">
        <w:rPr>
          <w:rFonts w:ascii="Arial" w:hAnsi="Arial" w:cs="Arial"/>
          <w:i/>
          <w:iCs/>
          <w:color w:val="000000"/>
          <w:sz w:val="22"/>
          <w:szCs w:val="22"/>
          <w:lang w:val="es-ES" w:eastAsia="es-ES" w:bidi="es-ES"/>
        </w:rPr>
        <w:t xml:space="preserve"> del Instituto Distrital de Gestión de Riegos y Cambio Climático – IDIGER y se dictan otras disposiciones”, </w:t>
      </w:r>
      <w:r w:rsidR="003E5923" w:rsidRPr="00AA7A06">
        <w:rPr>
          <w:rFonts w:ascii="Arial" w:hAnsi="Arial" w:cs="Arial"/>
          <w:color w:val="000000"/>
          <w:sz w:val="22"/>
          <w:szCs w:val="22"/>
          <w:lang w:val="es-ES" w:eastAsia="es-ES" w:bidi="es-ES"/>
        </w:rPr>
        <w:t>ampliándola</w:t>
      </w:r>
      <w:r w:rsidR="000470B7" w:rsidRPr="00AA7A06">
        <w:rPr>
          <w:rFonts w:ascii="Arial" w:hAnsi="Arial" w:cs="Arial"/>
          <w:color w:val="000000"/>
          <w:sz w:val="22"/>
          <w:szCs w:val="22"/>
          <w:lang w:val="es-ES" w:eastAsia="es-ES" w:bidi="es-ES"/>
        </w:rPr>
        <w:t xml:space="preserve"> en un </w:t>
      </w:r>
      <w:r w:rsidR="003E5923" w:rsidRPr="00AA7A06">
        <w:rPr>
          <w:rFonts w:ascii="Arial" w:hAnsi="Arial" w:cs="Arial"/>
          <w:color w:val="000000"/>
          <w:sz w:val="22"/>
          <w:szCs w:val="22"/>
          <w:lang w:val="es-ES" w:eastAsia="es-ES" w:bidi="es-ES"/>
        </w:rPr>
        <w:t xml:space="preserve">(1) </w:t>
      </w:r>
      <w:r w:rsidR="000470B7" w:rsidRPr="00AA7A06">
        <w:rPr>
          <w:rFonts w:ascii="Arial" w:hAnsi="Arial" w:cs="Arial"/>
          <w:color w:val="000000"/>
          <w:sz w:val="22"/>
          <w:szCs w:val="22"/>
          <w:lang w:val="es-ES" w:eastAsia="es-ES" w:bidi="es-ES"/>
        </w:rPr>
        <w:t>empleo</w:t>
      </w:r>
      <w:r w:rsidR="003E5923" w:rsidRPr="00AA7A06">
        <w:rPr>
          <w:rFonts w:ascii="Arial" w:hAnsi="Arial" w:cs="Arial"/>
          <w:color w:val="000000"/>
          <w:sz w:val="22"/>
          <w:szCs w:val="22"/>
          <w:lang w:val="es-ES" w:eastAsia="es-ES" w:bidi="es-ES"/>
        </w:rPr>
        <w:t>,</w:t>
      </w:r>
      <w:r w:rsidR="00054F40" w:rsidRPr="00AA7A06">
        <w:rPr>
          <w:rFonts w:ascii="Arial" w:hAnsi="Arial" w:cs="Arial"/>
          <w:color w:val="000000"/>
          <w:sz w:val="22"/>
          <w:szCs w:val="22"/>
          <w:lang w:val="es-ES" w:eastAsia="es-ES" w:bidi="es-ES"/>
        </w:rPr>
        <w:t xml:space="preserve"> correspondiente a jefe de oficina.</w:t>
      </w:r>
    </w:p>
    <w:p w14:paraId="71CB34C6" w14:textId="49429F22" w:rsidR="000470B7" w:rsidRPr="00AA7A06" w:rsidRDefault="000470B7" w:rsidP="000470B7">
      <w:pPr>
        <w:jc w:val="both"/>
        <w:rPr>
          <w:rFonts w:ascii="Arial" w:hAnsi="Arial" w:cs="Arial"/>
          <w:sz w:val="22"/>
          <w:szCs w:val="22"/>
          <w:lang w:val="es-ES"/>
        </w:rPr>
      </w:pPr>
    </w:p>
    <w:p w14:paraId="71891257" w14:textId="69433B37" w:rsidR="00AC0416" w:rsidRPr="00AA7A06" w:rsidRDefault="00E75E0F" w:rsidP="000470B7">
      <w:pPr>
        <w:spacing w:after="180"/>
        <w:ind w:left="20" w:right="20"/>
        <w:jc w:val="both"/>
        <w:rPr>
          <w:rFonts w:ascii="Arial" w:hAnsi="Arial" w:cs="Arial"/>
          <w:color w:val="221E1F"/>
          <w:sz w:val="22"/>
          <w:szCs w:val="22"/>
          <w:shd w:val="clear" w:color="auto" w:fill="FFFFFF"/>
        </w:rPr>
      </w:pPr>
      <w:r w:rsidRPr="00AA7A06">
        <w:rPr>
          <w:rFonts w:ascii="Arial" w:hAnsi="Arial" w:cs="Arial"/>
          <w:color w:val="221E1F"/>
          <w:sz w:val="22"/>
          <w:szCs w:val="22"/>
          <w:shd w:val="clear" w:color="auto" w:fill="FFFFFF"/>
        </w:rPr>
        <w:t>Que el Director del IDIGER conforme a las facultades legales y en especial las conferidas por la Ley 489 de 1998, el Decreto No 173 de 2014, y el Acuerdo 005 de 2022 expedido por el Consejo Directivo del IDIGER, m</w:t>
      </w:r>
      <w:r w:rsidR="00AC0416" w:rsidRPr="00AA7A06">
        <w:rPr>
          <w:rFonts w:ascii="Arial" w:hAnsi="Arial" w:cs="Arial"/>
          <w:color w:val="221E1F"/>
          <w:sz w:val="22"/>
          <w:szCs w:val="22"/>
          <w:shd w:val="clear" w:color="auto" w:fill="FFFFFF"/>
        </w:rPr>
        <w:t xml:space="preserve">ediante </w:t>
      </w:r>
      <w:r w:rsidR="00AC0416" w:rsidRPr="00AA7A06">
        <w:rPr>
          <w:rFonts w:ascii="Arial" w:hAnsi="Arial" w:cs="Arial"/>
          <w:color w:val="221E1F"/>
          <w:sz w:val="22"/>
          <w:szCs w:val="22"/>
          <w:highlight w:val="yellow"/>
          <w:shd w:val="clear" w:color="auto" w:fill="FFFFFF"/>
        </w:rPr>
        <w:t>Resolución No. XX de XX de XXX</w:t>
      </w:r>
      <w:r w:rsidR="00AC0416" w:rsidRPr="00AA7A06">
        <w:rPr>
          <w:rFonts w:ascii="Arial" w:hAnsi="Arial" w:cs="Arial"/>
          <w:color w:val="221E1F"/>
          <w:sz w:val="22"/>
          <w:szCs w:val="22"/>
          <w:shd w:val="clear" w:color="auto" w:fill="FFFFFF"/>
        </w:rPr>
        <w:t xml:space="preserve"> modificó l</w:t>
      </w:r>
      <w:r w:rsidR="00054F40" w:rsidRPr="00AA7A06">
        <w:rPr>
          <w:rFonts w:ascii="Arial" w:hAnsi="Arial" w:cs="Arial"/>
          <w:color w:val="221E1F"/>
          <w:sz w:val="22"/>
          <w:szCs w:val="22"/>
          <w:shd w:val="clear" w:color="auto" w:fill="FFFFFF"/>
        </w:rPr>
        <w:t>a</w:t>
      </w:r>
      <w:r w:rsidR="00AC0416" w:rsidRPr="00AA7A06">
        <w:rPr>
          <w:rFonts w:ascii="Arial" w:hAnsi="Arial" w:cs="Arial"/>
          <w:color w:val="221E1F"/>
          <w:sz w:val="22"/>
          <w:szCs w:val="22"/>
          <w:shd w:val="clear" w:color="auto" w:fill="FFFFFF"/>
        </w:rPr>
        <w:t xml:space="preserve"> distribución de empleos de la planta global del Instituto. </w:t>
      </w:r>
    </w:p>
    <w:p w14:paraId="28558098" w14:textId="37B6A7B3" w:rsidR="000470B7" w:rsidRPr="00AA7A06" w:rsidRDefault="009A58FD" w:rsidP="000470B7">
      <w:pPr>
        <w:spacing w:after="180"/>
        <w:ind w:left="20" w:right="20"/>
        <w:jc w:val="both"/>
        <w:rPr>
          <w:rFonts w:ascii="Arial" w:hAnsi="Arial" w:cs="Arial"/>
          <w:i/>
          <w:iCs/>
          <w:color w:val="000000"/>
          <w:sz w:val="22"/>
          <w:szCs w:val="22"/>
          <w:lang w:val="es-ES" w:eastAsia="es-ES" w:bidi="es-ES"/>
        </w:rPr>
      </w:pPr>
      <w:r w:rsidRPr="00AA7A06">
        <w:rPr>
          <w:rFonts w:ascii="Arial" w:hAnsi="Arial" w:cs="Arial"/>
          <w:color w:val="000000"/>
          <w:sz w:val="22"/>
          <w:szCs w:val="22"/>
          <w:lang w:val="es-ES" w:eastAsia="es-ES" w:bidi="es-ES"/>
        </w:rPr>
        <w:t>Que e</w:t>
      </w:r>
      <w:r w:rsidR="000470B7" w:rsidRPr="00AA7A06">
        <w:rPr>
          <w:rFonts w:ascii="Arial" w:hAnsi="Arial" w:cs="Arial"/>
          <w:color w:val="000000"/>
          <w:sz w:val="22"/>
          <w:szCs w:val="22"/>
          <w:lang w:val="es-ES" w:eastAsia="es-ES" w:bidi="es-ES"/>
        </w:rPr>
        <w:t xml:space="preserve">l </w:t>
      </w:r>
      <w:r w:rsidRPr="00AA7A06">
        <w:rPr>
          <w:rFonts w:ascii="Arial" w:hAnsi="Arial" w:cs="Arial"/>
          <w:color w:val="000000"/>
          <w:sz w:val="22"/>
          <w:szCs w:val="22"/>
          <w:lang w:val="es-ES" w:eastAsia="es-ES" w:bidi="es-ES"/>
        </w:rPr>
        <w:t>A</w:t>
      </w:r>
      <w:r w:rsidR="000470B7" w:rsidRPr="00AA7A06">
        <w:rPr>
          <w:rFonts w:ascii="Arial" w:hAnsi="Arial" w:cs="Arial"/>
          <w:color w:val="000000"/>
          <w:sz w:val="22"/>
          <w:szCs w:val="22"/>
          <w:lang w:val="es-ES" w:eastAsia="es-ES" w:bidi="es-ES"/>
        </w:rPr>
        <w:t>rtículo 1 del Decreto 051 de 2018</w:t>
      </w:r>
      <w:r w:rsidRPr="00AA7A06">
        <w:rPr>
          <w:rFonts w:ascii="Arial" w:hAnsi="Arial" w:cs="Arial"/>
          <w:color w:val="000000"/>
          <w:sz w:val="22"/>
          <w:szCs w:val="22"/>
          <w:lang w:val="es-ES" w:eastAsia="es-ES" w:bidi="es-ES"/>
        </w:rPr>
        <w:t xml:space="preserve"> “</w:t>
      </w:r>
      <w:r w:rsidRPr="00AA7A06">
        <w:rPr>
          <w:rFonts w:ascii="Arial" w:hAnsi="Arial" w:cs="Arial"/>
          <w:i/>
          <w:iCs/>
          <w:color w:val="000000"/>
          <w:sz w:val="22"/>
          <w:szCs w:val="22"/>
          <w:lang w:val="es-ES" w:eastAsia="es-ES" w:bidi="es-ES"/>
        </w:rPr>
        <w:t>Por el cual se modifica parcialmente el Decreto </w:t>
      </w:r>
      <w:hyperlink r:id="rId8" w:anchor="1083" w:history="1">
        <w:r w:rsidRPr="00AA7A06">
          <w:rPr>
            <w:rFonts w:ascii="Arial" w:hAnsi="Arial" w:cs="Arial"/>
            <w:i/>
            <w:iCs/>
            <w:color w:val="000000"/>
            <w:sz w:val="22"/>
            <w:szCs w:val="22"/>
            <w:lang w:val="es-ES" w:eastAsia="es-ES" w:bidi="es-ES"/>
          </w:rPr>
          <w:t>1083</w:t>
        </w:r>
      </w:hyperlink>
      <w:r w:rsidRPr="00AA7A06">
        <w:rPr>
          <w:rFonts w:ascii="Arial" w:hAnsi="Arial" w:cs="Arial"/>
          <w:i/>
          <w:iCs/>
          <w:color w:val="000000"/>
          <w:sz w:val="22"/>
          <w:szCs w:val="22"/>
          <w:lang w:val="es-ES" w:eastAsia="es-ES" w:bidi="es-ES"/>
        </w:rPr>
        <w:t> de 2015, Único Reglamentario del Sector de Función Pública, y se deroga el Decreto </w:t>
      </w:r>
      <w:hyperlink r:id="rId9" w:anchor="1737" w:history="1">
        <w:r w:rsidRPr="00AA7A06">
          <w:rPr>
            <w:rFonts w:ascii="Arial" w:hAnsi="Arial" w:cs="Arial"/>
            <w:i/>
            <w:iCs/>
            <w:color w:val="000000"/>
            <w:sz w:val="22"/>
            <w:szCs w:val="22"/>
            <w:lang w:val="es-ES" w:eastAsia="es-ES" w:bidi="es-ES"/>
          </w:rPr>
          <w:t>1737</w:t>
        </w:r>
      </w:hyperlink>
      <w:r w:rsidRPr="00AA7A06">
        <w:rPr>
          <w:rFonts w:ascii="Arial" w:hAnsi="Arial" w:cs="Arial"/>
          <w:i/>
          <w:iCs/>
          <w:color w:val="000000"/>
          <w:sz w:val="22"/>
          <w:szCs w:val="22"/>
          <w:lang w:val="es-ES" w:eastAsia="es-ES" w:bidi="es-ES"/>
        </w:rPr>
        <w:t> de 2009”</w:t>
      </w:r>
      <w:r w:rsidR="000470B7" w:rsidRPr="00AA7A06">
        <w:rPr>
          <w:rFonts w:ascii="Arial" w:hAnsi="Arial" w:cs="Arial"/>
          <w:i/>
          <w:iCs/>
          <w:color w:val="000000"/>
          <w:sz w:val="22"/>
          <w:szCs w:val="22"/>
          <w:lang w:val="es-ES" w:eastAsia="es-ES" w:bidi="es-ES"/>
        </w:rPr>
        <w:t>,</w:t>
      </w:r>
      <w:r w:rsidR="000470B7" w:rsidRPr="00AA7A06">
        <w:rPr>
          <w:rFonts w:ascii="Arial" w:hAnsi="Arial" w:cs="Arial"/>
          <w:color w:val="000000"/>
          <w:sz w:val="22"/>
          <w:szCs w:val="22"/>
          <w:lang w:val="es-ES" w:eastAsia="es-ES" w:bidi="es-ES"/>
        </w:rPr>
        <w:t xml:space="preserve"> </w:t>
      </w:r>
      <w:r w:rsidR="006E7D07" w:rsidRPr="00AA7A06">
        <w:rPr>
          <w:rFonts w:ascii="Arial" w:hAnsi="Arial" w:cs="Arial"/>
          <w:color w:val="000000"/>
          <w:sz w:val="22"/>
          <w:szCs w:val="22"/>
          <w:lang w:val="es-ES" w:eastAsia="es-ES" w:bidi="es-ES"/>
        </w:rPr>
        <w:t xml:space="preserve">adicionó el Artículo 2.2.2.6.1, </w:t>
      </w:r>
      <w:r w:rsidR="00AA7A06" w:rsidRPr="00AA7A06">
        <w:rPr>
          <w:rFonts w:ascii="Arial" w:hAnsi="Arial" w:cs="Arial"/>
          <w:color w:val="000000"/>
          <w:sz w:val="22"/>
          <w:szCs w:val="22"/>
          <w:lang w:val="es-ES" w:eastAsia="es-ES" w:bidi="es-ES"/>
        </w:rPr>
        <w:t xml:space="preserve">así: </w:t>
      </w:r>
      <w:r w:rsidR="00526217" w:rsidRPr="00AA7A06">
        <w:rPr>
          <w:rFonts w:ascii="Arial" w:hAnsi="Arial" w:cs="Arial"/>
          <w:i/>
          <w:iCs/>
          <w:color w:val="000000"/>
          <w:sz w:val="22"/>
          <w:szCs w:val="22"/>
          <w:lang w:val="es-ES" w:eastAsia="es-ES" w:bidi="es-ES"/>
        </w:rPr>
        <w:t>“</w:t>
      </w:r>
      <w:r w:rsidR="00AA7A06" w:rsidRPr="00AA7A06">
        <w:rPr>
          <w:rFonts w:ascii="Arial" w:hAnsi="Arial" w:cs="Arial"/>
          <w:i/>
          <w:iCs/>
          <w:color w:val="000000"/>
          <w:sz w:val="22"/>
          <w:szCs w:val="22"/>
          <w:lang w:val="es-ES" w:eastAsia="es-ES" w:bidi="es-ES"/>
        </w:rPr>
        <w:t>PARÁGRAFO</w:t>
      </w:r>
      <w:bookmarkStart w:id="0" w:name="1.p"/>
      <w:r w:rsidR="00AA7A06" w:rsidRPr="00AA7A06">
        <w:rPr>
          <w:rFonts w:ascii="Arial" w:hAnsi="Arial" w:cs="Arial"/>
          <w:i/>
          <w:iCs/>
          <w:color w:val="000000"/>
          <w:sz w:val="22"/>
          <w:szCs w:val="22"/>
          <w:lang w:val="es-ES" w:eastAsia="es-ES" w:bidi="es-ES"/>
        </w:rPr>
        <w:t> </w:t>
      </w:r>
      <w:bookmarkEnd w:id="0"/>
      <w:r w:rsidR="00AA7A06" w:rsidRPr="00AA7A06">
        <w:rPr>
          <w:rFonts w:ascii="Arial" w:hAnsi="Arial" w:cs="Arial"/>
          <w:i/>
          <w:iCs/>
          <w:color w:val="000000"/>
          <w:sz w:val="22"/>
          <w:szCs w:val="22"/>
          <w:lang w:val="es-ES" w:eastAsia="es-ES" w:bidi="es-ES"/>
        </w:rPr>
        <w:t> 3. En el marco de lo señalado en el numeral 8 del artículo 8 de la Ley 1437 de 2011, Código de Procedimiento Administrativo y de lo Contencioso Administrativo, las entidades deberán publicar, por el término señalado en su reglamentación, las modificaciones o actualizaciones al manual especifico de funciones y de competencias laborales. La administración, previo a la expedición del acto administrativo lo socializara con las organizaciones sindicales. Lo anterior sin perjuicio de la autonomía del jefe del organismo para adoptarlo, actualizarlo o modificarlo."</w:t>
      </w:r>
      <w:r w:rsidR="000470B7" w:rsidRPr="00AA7A06">
        <w:rPr>
          <w:rFonts w:ascii="Arial" w:hAnsi="Arial" w:cs="Arial"/>
          <w:i/>
          <w:iCs/>
          <w:color w:val="000000"/>
          <w:sz w:val="22"/>
          <w:szCs w:val="22"/>
          <w:lang w:val="es-ES" w:eastAsia="es-ES" w:bidi="es-ES"/>
        </w:rPr>
        <w:t>.</w:t>
      </w:r>
    </w:p>
    <w:p w14:paraId="65BD3E71" w14:textId="710E9989" w:rsidR="008731FF" w:rsidRPr="00B03383" w:rsidRDefault="00AA7A06" w:rsidP="00B03383">
      <w:pPr>
        <w:spacing w:after="180"/>
        <w:ind w:left="20" w:right="20"/>
        <w:jc w:val="both"/>
        <w:rPr>
          <w:rFonts w:ascii="Arial" w:hAnsi="Arial" w:cs="Arial"/>
          <w:i/>
          <w:iCs/>
          <w:color w:val="000000"/>
          <w:sz w:val="22"/>
          <w:szCs w:val="22"/>
          <w:lang w:val="es-ES" w:eastAsia="es-ES" w:bidi="es-ES"/>
        </w:rPr>
      </w:pPr>
      <w:r>
        <w:rPr>
          <w:rFonts w:ascii="Arial" w:hAnsi="Arial" w:cs="Arial"/>
          <w:color w:val="000000"/>
          <w:sz w:val="22"/>
          <w:szCs w:val="22"/>
          <w:lang w:val="es-ES" w:eastAsia="es-ES" w:bidi="es-ES"/>
        </w:rPr>
        <w:t>Que e</w:t>
      </w:r>
      <w:r w:rsidR="008731FF" w:rsidRPr="00AA7A06">
        <w:rPr>
          <w:rFonts w:ascii="Arial" w:hAnsi="Arial" w:cs="Arial"/>
          <w:color w:val="000000"/>
          <w:sz w:val="22"/>
          <w:szCs w:val="22"/>
          <w:lang w:val="es-ES" w:eastAsia="es-ES" w:bidi="es-ES"/>
        </w:rPr>
        <w:t xml:space="preserve">n el marco de lo señalado en el </w:t>
      </w:r>
      <w:r>
        <w:rPr>
          <w:rFonts w:ascii="Arial" w:hAnsi="Arial" w:cs="Arial"/>
          <w:color w:val="000000"/>
          <w:sz w:val="22"/>
          <w:szCs w:val="22"/>
          <w:lang w:val="es-ES" w:eastAsia="es-ES" w:bidi="es-ES"/>
        </w:rPr>
        <w:t>N</w:t>
      </w:r>
      <w:r w:rsidR="008731FF" w:rsidRPr="00AA7A06">
        <w:rPr>
          <w:rFonts w:ascii="Arial" w:hAnsi="Arial" w:cs="Arial"/>
          <w:color w:val="000000"/>
          <w:sz w:val="22"/>
          <w:szCs w:val="22"/>
          <w:lang w:val="es-ES" w:eastAsia="es-ES" w:bidi="es-ES"/>
        </w:rPr>
        <w:t>umeral 8</w:t>
      </w:r>
      <w:r>
        <w:rPr>
          <w:rFonts w:ascii="Arial" w:hAnsi="Arial" w:cs="Arial"/>
          <w:color w:val="000000"/>
          <w:sz w:val="22"/>
          <w:szCs w:val="22"/>
          <w:lang w:val="es-ES" w:eastAsia="es-ES" w:bidi="es-ES"/>
        </w:rPr>
        <w:t xml:space="preserve">º </w:t>
      </w:r>
      <w:r w:rsidR="008731FF" w:rsidRPr="00AA7A06">
        <w:rPr>
          <w:rFonts w:ascii="Arial" w:hAnsi="Arial" w:cs="Arial"/>
          <w:color w:val="000000"/>
          <w:sz w:val="22"/>
          <w:szCs w:val="22"/>
          <w:lang w:val="es-ES" w:eastAsia="es-ES" w:bidi="es-ES"/>
        </w:rPr>
        <w:t xml:space="preserve">del </w:t>
      </w:r>
      <w:r>
        <w:rPr>
          <w:rFonts w:ascii="Arial" w:hAnsi="Arial" w:cs="Arial"/>
          <w:color w:val="000000"/>
          <w:sz w:val="22"/>
          <w:szCs w:val="22"/>
          <w:lang w:val="es-ES" w:eastAsia="es-ES" w:bidi="es-ES"/>
        </w:rPr>
        <w:t>A</w:t>
      </w:r>
      <w:r w:rsidR="008731FF" w:rsidRPr="00AA7A06">
        <w:rPr>
          <w:rFonts w:ascii="Arial" w:hAnsi="Arial" w:cs="Arial"/>
          <w:color w:val="000000"/>
          <w:sz w:val="22"/>
          <w:szCs w:val="22"/>
          <w:lang w:val="es-ES" w:eastAsia="es-ES" w:bidi="es-ES"/>
        </w:rPr>
        <w:t>rtículo 8 de la Ley 1437 de 2011,</w:t>
      </w:r>
      <w:r w:rsidR="00B03383" w:rsidRPr="00B03383">
        <w:rPr>
          <w:rFonts w:ascii="Open Sans" w:hAnsi="Open Sans" w:cs="Open Sans"/>
          <w:color w:val="4B4949"/>
          <w:sz w:val="18"/>
          <w:szCs w:val="18"/>
        </w:rPr>
        <w:t xml:space="preserve"> </w:t>
      </w:r>
      <w:r w:rsidR="00B03383">
        <w:rPr>
          <w:rFonts w:ascii="Open Sans" w:hAnsi="Open Sans" w:cs="Open Sans"/>
          <w:color w:val="4B4949"/>
          <w:sz w:val="18"/>
          <w:szCs w:val="18"/>
        </w:rPr>
        <w:t>“</w:t>
      </w:r>
      <w:r w:rsidR="00B03383" w:rsidRPr="00B03383">
        <w:rPr>
          <w:rFonts w:ascii="Arial" w:hAnsi="Arial" w:cs="Arial"/>
          <w:i/>
          <w:iCs/>
          <w:color w:val="000000"/>
          <w:sz w:val="22"/>
          <w:szCs w:val="22"/>
          <w:lang w:val="es-ES" w:eastAsia="es-ES" w:bidi="es-ES"/>
        </w:rPr>
        <w:t>Por la cual se expide el Código de Procedimiento Administrativo y de lo Contencioso Administrativo</w:t>
      </w:r>
      <w:r w:rsidR="00B03383">
        <w:rPr>
          <w:rFonts w:ascii="Arial" w:hAnsi="Arial" w:cs="Arial"/>
          <w:i/>
          <w:iCs/>
          <w:color w:val="000000"/>
          <w:sz w:val="22"/>
          <w:szCs w:val="22"/>
          <w:lang w:val="es-ES" w:eastAsia="es-ES" w:bidi="es-ES"/>
        </w:rPr>
        <w:t>”</w:t>
      </w:r>
      <w:r w:rsidR="008731FF" w:rsidRPr="00AA7A06">
        <w:rPr>
          <w:rFonts w:ascii="Arial" w:hAnsi="Arial" w:cs="Arial"/>
          <w:color w:val="000000"/>
          <w:sz w:val="22"/>
          <w:szCs w:val="22"/>
          <w:lang w:val="es-ES" w:eastAsia="es-ES" w:bidi="es-ES"/>
        </w:rPr>
        <w:t xml:space="preserve">, el Instituto Distrital de Gestión de Riesgo y </w:t>
      </w:r>
      <w:r w:rsidR="00B03383">
        <w:rPr>
          <w:rFonts w:ascii="Arial" w:hAnsi="Arial" w:cs="Arial"/>
          <w:color w:val="000000"/>
          <w:sz w:val="22"/>
          <w:szCs w:val="22"/>
          <w:lang w:val="es-ES" w:eastAsia="es-ES" w:bidi="es-ES"/>
        </w:rPr>
        <w:t>C</w:t>
      </w:r>
      <w:r w:rsidR="008731FF" w:rsidRPr="00AA7A06">
        <w:rPr>
          <w:rFonts w:ascii="Arial" w:hAnsi="Arial" w:cs="Arial"/>
          <w:color w:val="000000"/>
          <w:sz w:val="22"/>
          <w:szCs w:val="22"/>
          <w:lang w:val="es-ES" w:eastAsia="es-ES" w:bidi="es-ES"/>
        </w:rPr>
        <w:t xml:space="preserve">ambio Climático puso a disposición de los servidores públicos y de la ciudadanía en general, en la página web de la entidad, el </w:t>
      </w:r>
      <w:r w:rsidR="008361F7" w:rsidRPr="008361F7">
        <w:rPr>
          <w:rFonts w:ascii="Arial" w:hAnsi="Arial" w:cs="Arial"/>
          <w:i/>
          <w:iCs/>
          <w:color w:val="000000"/>
          <w:sz w:val="22"/>
          <w:szCs w:val="22"/>
          <w:lang w:val="es-ES" w:eastAsia="es-ES" w:bidi="es-ES"/>
        </w:rPr>
        <w:t>“</w:t>
      </w:r>
      <w:r w:rsidR="008361F7">
        <w:rPr>
          <w:rFonts w:ascii="Arial" w:hAnsi="Arial" w:cs="Arial"/>
          <w:i/>
          <w:iCs/>
          <w:color w:val="000000"/>
          <w:sz w:val="22"/>
          <w:szCs w:val="22"/>
          <w:lang w:val="es-ES" w:eastAsia="es-ES" w:bidi="es-ES"/>
        </w:rPr>
        <w:t>P</w:t>
      </w:r>
      <w:r w:rsidR="008731FF" w:rsidRPr="008361F7">
        <w:rPr>
          <w:rFonts w:ascii="Arial" w:hAnsi="Arial" w:cs="Arial"/>
          <w:i/>
          <w:iCs/>
          <w:color w:val="000000"/>
          <w:sz w:val="22"/>
          <w:szCs w:val="22"/>
          <w:lang w:val="es-ES" w:eastAsia="es-ES" w:bidi="es-ES"/>
        </w:rPr>
        <w:t>royecto de resolución que adiciona el Manual de Funciones y Competencias Laborales</w:t>
      </w:r>
      <w:r w:rsidR="008361F7" w:rsidRPr="008361F7">
        <w:rPr>
          <w:rFonts w:ascii="Arial" w:hAnsi="Arial" w:cs="Arial"/>
          <w:i/>
          <w:iCs/>
          <w:color w:val="000000"/>
          <w:sz w:val="22"/>
          <w:szCs w:val="22"/>
          <w:lang w:val="es-ES" w:eastAsia="es-ES" w:bidi="es-ES"/>
        </w:rPr>
        <w:t>”</w:t>
      </w:r>
      <w:r w:rsidR="008731FF" w:rsidRPr="00AA7A06">
        <w:rPr>
          <w:rFonts w:ascii="Arial" w:hAnsi="Arial" w:cs="Arial"/>
          <w:color w:val="000000"/>
          <w:sz w:val="22"/>
          <w:szCs w:val="22"/>
          <w:lang w:val="es-ES" w:eastAsia="es-ES" w:bidi="es-ES"/>
        </w:rPr>
        <w:t>, a partir del día 00 de julio de 2022 y hasta el día 00 de julio de la misma anualidad.</w:t>
      </w:r>
    </w:p>
    <w:p w14:paraId="721A75C6" w14:textId="595D1F9E" w:rsidR="00C105F7" w:rsidRPr="00AA7A06" w:rsidRDefault="005D47B9" w:rsidP="00C105F7">
      <w:pPr>
        <w:pStyle w:val="Direccininterior"/>
        <w:ind w:right="141"/>
        <w:rPr>
          <w:rFonts w:ascii="Arial" w:hAnsi="Arial" w:cs="Arial"/>
          <w:bCs/>
          <w:sz w:val="22"/>
          <w:szCs w:val="22"/>
        </w:rPr>
      </w:pPr>
      <w:r>
        <w:rPr>
          <w:rFonts w:ascii="Arial" w:hAnsi="Arial" w:cs="Arial"/>
          <w:bCs/>
          <w:sz w:val="22"/>
          <w:szCs w:val="22"/>
        </w:rPr>
        <w:t>Que e</w:t>
      </w:r>
      <w:r w:rsidR="00C105F7" w:rsidRPr="00AA7A06">
        <w:rPr>
          <w:rFonts w:ascii="Arial" w:hAnsi="Arial" w:cs="Arial"/>
          <w:bCs/>
          <w:sz w:val="22"/>
          <w:szCs w:val="22"/>
        </w:rPr>
        <w:t xml:space="preserve">l </w:t>
      </w:r>
      <w:r>
        <w:rPr>
          <w:rFonts w:ascii="Arial" w:hAnsi="Arial" w:cs="Arial"/>
          <w:bCs/>
          <w:sz w:val="22"/>
          <w:szCs w:val="22"/>
        </w:rPr>
        <w:t>A</w:t>
      </w:r>
      <w:r w:rsidR="00C105F7" w:rsidRPr="00AA7A06">
        <w:rPr>
          <w:rFonts w:ascii="Arial" w:hAnsi="Arial" w:cs="Arial"/>
          <w:bCs/>
          <w:sz w:val="22"/>
          <w:szCs w:val="22"/>
        </w:rPr>
        <w:t>rtículo 4 del Decreto Nacional 498 de 2020</w:t>
      </w:r>
      <w:r>
        <w:rPr>
          <w:rFonts w:ascii="Arial" w:hAnsi="Arial" w:cs="Arial"/>
          <w:bCs/>
          <w:sz w:val="22"/>
          <w:szCs w:val="22"/>
        </w:rPr>
        <w:t xml:space="preserve"> </w:t>
      </w:r>
      <w:r w:rsidRPr="005D47B9">
        <w:rPr>
          <w:rFonts w:ascii="Arial" w:eastAsia="MS Mincho" w:hAnsi="Arial" w:cs="Arial"/>
          <w:i/>
          <w:iCs/>
          <w:color w:val="000000"/>
          <w:kern w:val="0"/>
          <w:sz w:val="22"/>
          <w:szCs w:val="22"/>
          <w:lang w:bidi="es-ES"/>
        </w:rPr>
        <w:t>“Por el cual se modifica y adiciona el Decreto 1083 de 2015, Único Reglamentario del Sector de Función Pública”</w:t>
      </w:r>
      <w:r w:rsidR="00E64506">
        <w:rPr>
          <w:rFonts w:ascii="Arial" w:eastAsia="MS Mincho" w:hAnsi="Arial" w:cs="Arial"/>
          <w:i/>
          <w:iCs/>
          <w:color w:val="000000"/>
          <w:kern w:val="0"/>
          <w:sz w:val="22"/>
          <w:szCs w:val="22"/>
          <w:lang w:bidi="es-ES"/>
        </w:rPr>
        <w:t xml:space="preserve">, </w:t>
      </w:r>
      <w:r w:rsidR="00C105F7" w:rsidRPr="00AA7A06">
        <w:rPr>
          <w:rFonts w:ascii="Arial" w:hAnsi="Arial" w:cs="Arial"/>
          <w:bCs/>
          <w:sz w:val="22"/>
          <w:szCs w:val="22"/>
        </w:rPr>
        <w:t xml:space="preserve">modificó el </w:t>
      </w:r>
      <w:r w:rsidR="006855F2">
        <w:rPr>
          <w:rFonts w:ascii="Arial" w:hAnsi="Arial" w:cs="Arial"/>
          <w:bCs/>
          <w:sz w:val="22"/>
          <w:szCs w:val="22"/>
        </w:rPr>
        <w:t>A</w:t>
      </w:r>
      <w:r w:rsidR="00C105F7" w:rsidRPr="00AA7A06">
        <w:rPr>
          <w:rFonts w:ascii="Arial" w:hAnsi="Arial" w:cs="Arial"/>
          <w:bCs/>
          <w:sz w:val="22"/>
          <w:szCs w:val="22"/>
        </w:rPr>
        <w:t xml:space="preserve">rtículo 2.2.2.6.1 del Decreto 1083 de 2015 y en el </w:t>
      </w:r>
      <w:r w:rsidR="006855F2">
        <w:rPr>
          <w:rFonts w:ascii="Arial" w:hAnsi="Arial" w:cs="Arial"/>
          <w:bCs/>
          <w:sz w:val="22"/>
          <w:szCs w:val="22"/>
        </w:rPr>
        <w:t>P</w:t>
      </w:r>
      <w:r w:rsidR="00C105F7" w:rsidRPr="00AA7A06">
        <w:rPr>
          <w:rFonts w:ascii="Arial" w:hAnsi="Arial" w:cs="Arial"/>
          <w:bCs/>
          <w:sz w:val="22"/>
          <w:szCs w:val="22"/>
        </w:rPr>
        <w:t>arágrafo 3</w:t>
      </w:r>
      <w:r w:rsidR="006855F2">
        <w:rPr>
          <w:rFonts w:ascii="Arial" w:hAnsi="Arial" w:cs="Arial"/>
          <w:bCs/>
          <w:sz w:val="22"/>
          <w:szCs w:val="22"/>
        </w:rPr>
        <w:t>,</w:t>
      </w:r>
      <w:r w:rsidR="00C105F7" w:rsidRPr="00AA7A06">
        <w:rPr>
          <w:rFonts w:ascii="Arial" w:hAnsi="Arial" w:cs="Arial"/>
          <w:bCs/>
          <w:sz w:val="22"/>
          <w:szCs w:val="22"/>
        </w:rPr>
        <w:t xml:space="preserve"> estableció que</w:t>
      </w:r>
      <w:r w:rsidR="006855F2">
        <w:rPr>
          <w:rFonts w:ascii="Arial" w:hAnsi="Arial" w:cs="Arial"/>
          <w:bCs/>
          <w:sz w:val="22"/>
          <w:szCs w:val="22"/>
        </w:rPr>
        <w:t>:</w:t>
      </w:r>
      <w:r w:rsidR="00C105F7" w:rsidRPr="00AA7A06">
        <w:rPr>
          <w:rFonts w:ascii="Arial" w:hAnsi="Arial" w:cs="Arial"/>
          <w:bCs/>
          <w:sz w:val="22"/>
          <w:szCs w:val="22"/>
        </w:rPr>
        <w:t xml:space="preserve"> “</w:t>
      </w:r>
      <w:r w:rsidR="00C105F7" w:rsidRPr="00AA7A06">
        <w:rPr>
          <w:rFonts w:ascii="Arial" w:hAnsi="Arial" w:cs="Arial"/>
          <w:bCs/>
          <w:i/>
          <w:iCs/>
          <w:sz w:val="22"/>
          <w:szCs w:val="22"/>
        </w:rPr>
        <w:t>La administración antes de publicar el acto administrativo que adopta o modifica el manual de funciones y competencias y su estudio técnico, en aplicación del numeral 8 artículo 8° la Ley 1437 de 2011, deberá adelantar un proceso de consulta en todas sus etapas con las organizaciones sindicales presentes en la respectiva entidad, en el cual se dará a conocer el alcance de la modificación o actualización, escuchando sus observaciones e inquietudes, de lo cual se dejará constancia. Lo anterior sin perjuicio de la facultad de la administración para la adopción y expedición del respectivo acto administrativo</w:t>
      </w:r>
      <w:r w:rsidR="00C105F7" w:rsidRPr="00AA7A06">
        <w:rPr>
          <w:rFonts w:ascii="Arial" w:hAnsi="Arial" w:cs="Arial"/>
          <w:bCs/>
          <w:sz w:val="22"/>
          <w:szCs w:val="22"/>
        </w:rPr>
        <w:t>”</w:t>
      </w:r>
      <w:r w:rsidR="00C105F7" w:rsidRPr="00AA7A06">
        <w:rPr>
          <w:rFonts w:ascii="Arial" w:hAnsi="Arial" w:cs="Arial"/>
          <w:bCs/>
          <w:sz w:val="22"/>
          <w:szCs w:val="22"/>
        </w:rPr>
        <w:cr/>
      </w:r>
    </w:p>
    <w:p w14:paraId="4A9D2BF9" w14:textId="21443119" w:rsidR="000470B7" w:rsidRPr="00AA7A06" w:rsidRDefault="006855F2" w:rsidP="00C105F7">
      <w:pPr>
        <w:pStyle w:val="Direccininterior"/>
        <w:ind w:right="141"/>
        <w:rPr>
          <w:rFonts w:ascii="Arial" w:hAnsi="Arial" w:cs="Arial"/>
          <w:bCs/>
          <w:sz w:val="22"/>
          <w:szCs w:val="22"/>
        </w:rPr>
      </w:pPr>
      <w:r>
        <w:rPr>
          <w:rFonts w:ascii="Arial" w:hAnsi="Arial" w:cs="Arial"/>
          <w:bCs/>
          <w:sz w:val="22"/>
          <w:szCs w:val="22"/>
        </w:rPr>
        <w:t>Que l</w:t>
      </w:r>
      <w:r w:rsidR="00C105F7" w:rsidRPr="00AA7A06">
        <w:rPr>
          <w:rFonts w:ascii="Arial" w:hAnsi="Arial" w:cs="Arial"/>
          <w:bCs/>
          <w:sz w:val="22"/>
          <w:szCs w:val="22"/>
        </w:rPr>
        <w:t>a Subdirección Corporativa</w:t>
      </w:r>
      <w:r>
        <w:rPr>
          <w:rFonts w:ascii="Arial" w:hAnsi="Arial" w:cs="Arial"/>
          <w:bCs/>
          <w:sz w:val="22"/>
          <w:szCs w:val="22"/>
        </w:rPr>
        <w:t xml:space="preserve"> del IDIGER</w:t>
      </w:r>
      <w:r w:rsidR="00C105F7" w:rsidRPr="00AA7A06">
        <w:rPr>
          <w:rFonts w:ascii="Arial" w:hAnsi="Arial" w:cs="Arial"/>
          <w:bCs/>
          <w:sz w:val="22"/>
          <w:szCs w:val="22"/>
        </w:rPr>
        <w:t xml:space="preserve">, previo a la expedición del </w:t>
      </w:r>
      <w:r>
        <w:rPr>
          <w:rFonts w:ascii="Arial" w:hAnsi="Arial" w:cs="Arial"/>
          <w:bCs/>
          <w:sz w:val="22"/>
          <w:szCs w:val="22"/>
        </w:rPr>
        <w:t xml:space="preserve">presente </w:t>
      </w:r>
      <w:r w:rsidR="00C105F7" w:rsidRPr="00AA7A06">
        <w:rPr>
          <w:rFonts w:ascii="Arial" w:hAnsi="Arial" w:cs="Arial"/>
          <w:bCs/>
          <w:sz w:val="22"/>
          <w:szCs w:val="22"/>
        </w:rPr>
        <w:t xml:space="preserve">acto administrativo, realizó la socialización mediante comunicación de fecha </w:t>
      </w:r>
      <w:r w:rsidR="00C105F7" w:rsidRPr="00AA7A06">
        <w:rPr>
          <w:rFonts w:ascii="Arial" w:hAnsi="Arial" w:cs="Arial"/>
          <w:bCs/>
          <w:sz w:val="22"/>
          <w:szCs w:val="22"/>
          <w:highlight w:val="yellow"/>
        </w:rPr>
        <w:t>XXX a la Organización</w:t>
      </w:r>
      <w:r w:rsidR="00C105F7" w:rsidRPr="00AA7A06">
        <w:rPr>
          <w:rFonts w:ascii="Arial" w:hAnsi="Arial" w:cs="Arial"/>
          <w:bCs/>
          <w:sz w:val="22"/>
          <w:szCs w:val="22"/>
        </w:rPr>
        <w:t xml:space="preserve"> Sindical SINTRAIDIGER. </w:t>
      </w:r>
    </w:p>
    <w:p w14:paraId="322E96F1" w14:textId="77777777" w:rsidR="00C105F7" w:rsidRPr="00AA7A06" w:rsidRDefault="00C105F7" w:rsidP="000470B7">
      <w:pPr>
        <w:pStyle w:val="Direccininterior"/>
        <w:ind w:right="141"/>
        <w:rPr>
          <w:rFonts w:ascii="Arial" w:hAnsi="Arial" w:cs="Arial"/>
          <w:bCs/>
          <w:sz w:val="22"/>
          <w:szCs w:val="22"/>
        </w:rPr>
      </w:pPr>
    </w:p>
    <w:p w14:paraId="0AACD7C3" w14:textId="20532E94" w:rsidR="000470B7" w:rsidRPr="00AA7A06" w:rsidRDefault="000470B7" w:rsidP="000470B7">
      <w:pPr>
        <w:pStyle w:val="Direccininterior"/>
        <w:ind w:right="141"/>
        <w:rPr>
          <w:rFonts w:ascii="Arial" w:hAnsi="Arial" w:cs="Arial"/>
          <w:bCs/>
          <w:sz w:val="22"/>
          <w:szCs w:val="22"/>
        </w:rPr>
      </w:pPr>
      <w:r w:rsidRPr="00AA7A06">
        <w:rPr>
          <w:rFonts w:ascii="Arial" w:hAnsi="Arial" w:cs="Arial"/>
          <w:bCs/>
          <w:sz w:val="22"/>
          <w:szCs w:val="22"/>
        </w:rPr>
        <w:t>E</w:t>
      </w:r>
      <w:r w:rsidR="00A901E7" w:rsidRPr="00AA7A06">
        <w:rPr>
          <w:rFonts w:ascii="Arial" w:hAnsi="Arial" w:cs="Arial"/>
          <w:bCs/>
          <w:sz w:val="22"/>
          <w:szCs w:val="22"/>
        </w:rPr>
        <w:t xml:space="preserve">n </w:t>
      </w:r>
      <w:r w:rsidRPr="00AA7A06">
        <w:rPr>
          <w:rFonts w:ascii="Arial" w:hAnsi="Arial" w:cs="Arial"/>
          <w:bCs/>
          <w:sz w:val="22"/>
          <w:szCs w:val="22"/>
        </w:rPr>
        <w:t>mérito de lo expuesto,</w:t>
      </w:r>
    </w:p>
    <w:p w14:paraId="5FB38F69" w14:textId="06919966" w:rsidR="00A901E7" w:rsidRPr="00AA7A06" w:rsidRDefault="00A901E7" w:rsidP="002A0228">
      <w:pPr>
        <w:pStyle w:val="Direccininterior"/>
        <w:spacing w:line="240" w:lineRule="auto"/>
        <w:ind w:right="141"/>
        <w:rPr>
          <w:rFonts w:ascii="Arial" w:hAnsi="Arial" w:cs="Arial"/>
          <w:sz w:val="22"/>
          <w:szCs w:val="22"/>
        </w:rPr>
      </w:pPr>
    </w:p>
    <w:p w14:paraId="5A9980C7" w14:textId="77777777" w:rsidR="00A901E7" w:rsidRPr="00AA7A06" w:rsidRDefault="00A901E7" w:rsidP="00A901E7">
      <w:pPr>
        <w:pStyle w:val="Direccininterior"/>
        <w:ind w:right="141"/>
        <w:jc w:val="center"/>
        <w:rPr>
          <w:rFonts w:ascii="Arial" w:hAnsi="Arial" w:cs="Arial"/>
          <w:b/>
          <w:sz w:val="22"/>
          <w:szCs w:val="22"/>
        </w:rPr>
      </w:pPr>
      <w:r w:rsidRPr="00AA7A06">
        <w:rPr>
          <w:rFonts w:ascii="Arial" w:hAnsi="Arial" w:cs="Arial"/>
          <w:b/>
          <w:sz w:val="22"/>
          <w:szCs w:val="22"/>
        </w:rPr>
        <w:t>RESUELVE:</w:t>
      </w:r>
    </w:p>
    <w:p w14:paraId="4DEE4801" w14:textId="77777777" w:rsidR="00A901E7" w:rsidRPr="00AA7A06" w:rsidRDefault="00A901E7" w:rsidP="00A901E7">
      <w:pPr>
        <w:pStyle w:val="Direccininterior"/>
        <w:ind w:right="425"/>
        <w:rPr>
          <w:rFonts w:ascii="Arial" w:hAnsi="Arial" w:cs="Arial"/>
          <w:b/>
          <w:sz w:val="22"/>
          <w:szCs w:val="22"/>
        </w:rPr>
      </w:pPr>
    </w:p>
    <w:p w14:paraId="494D35EA" w14:textId="52CF4709" w:rsidR="00A901E7" w:rsidRPr="00AA7A06" w:rsidRDefault="00A901E7" w:rsidP="00E96672">
      <w:pPr>
        <w:jc w:val="both"/>
        <w:rPr>
          <w:rFonts w:ascii="Arial" w:hAnsi="Arial" w:cs="Arial"/>
          <w:color w:val="000000"/>
          <w:sz w:val="22"/>
          <w:szCs w:val="22"/>
          <w:lang w:bidi="es-ES"/>
        </w:rPr>
      </w:pPr>
      <w:r w:rsidRPr="00AA7A06">
        <w:rPr>
          <w:rFonts w:ascii="Arial" w:hAnsi="Arial" w:cs="Arial"/>
          <w:b/>
          <w:sz w:val="22"/>
          <w:szCs w:val="22"/>
        </w:rPr>
        <w:t xml:space="preserve">ARTÍCULO 1. </w:t>
      </w:r>
      <w:r w:rsidRPr="00AA7A06">
        <w:rPr>
          <w:rFonts w:ascii="Arial" w:hAnsi="Arial" w:cs="Arial"/>
          <w:b/>
          <w:bCs/>
          <w:sz w:val="22"/>
          <w:szCs w:val="22"/>
        </w:rPr>
        <w:t xml:space="preserve">Adición. </w:t>
      </w:r>
      <w:r w:rsidRPr="00AA7A06">
        <w:rPr>
          <w:rFonts w:ascii="Arial" w:hAnsi="Arial" w:cs="Arial"/>
          <w:sz w:val="22"/>
          <w:szCs w:val="22"/>
        </w:rPr>
        <w:t xml:space="preserve"> Adicionar una ficha de </w:t>
      </w:r>
      <w:r w:rsidRPr="00AA7A06">
        <w:rPr>
          <w:rFonts w:ascii="Arial" w:eastAsia="Microsoft Sans Serif" w:hAnsi="Arial" w:cs="Arial"/>
          <w:color w:val="000000"/>
          <w:sz w:val="22"/>
          <w:szCs w:val="22"/>
          <w:lang w:bidi="es-ES"/>
        </w:rPr>
        <w:t xml:space="preserve">Manual Específico de Funciones y de Competencias Laborales para el empleo que se relaciona a continuación de la planta global de empleos del </w:t>
      </w:r>
      <w:r w:rsidRPr="00AA7A06">
        <w:rPr>
          <w:rFonts w:ascii="Arial" w:hAnsi="Arial" w:cs="Arial"/>
          <w:color w:val="000000"/>
          <w:sz w:val="22"/>
          <w:szCs w:val="22"/>
          <w:lang w:bidi="es-ES"/>
        </w:rPr>
        <w:t xml:space="preserve">Instituto Distrital de Gestión de Riesgos y Cambio Climático IDIGER, </w:t>
      </w:r>
      <w:r w:rsidR="00E96672" w:rsidRPr="00AA7A06">
        <w:rPr>
          <w:rFonts w:ascii="Arial" w:hAnsi="Arial" w:cs="Arial"/>
          <w:color w:val="000000"/>
          <w:sz w:val="22"/>
          <w:szCs w:val="22"/>
          <w:lang w:bidi="es-ES"/>
        </w:rPr>
        <w:t xml:space="preserve">cuyas funciones deberán ser cumplidas por los servidores(as) públicos con criterios de eficiencia y eficacia en orden al logro de la misión, objetivos y funciones que la ley y los reglamentos le señalan, así: </w:t>
      </w:r>
      <w:r w:rsidR="00E96672" w:rsidRPr="00AA7A06">
        <w:rPr>
          <w:rFonts w:ascii="Arial" w:hAnsi="Arial" w:cs="Arial"/>
          <w:color w:val="000000"/>
          <w:sz w:val="22"/>
          <w:szCs w:val="22"/>
          <w:lang w:bidi="es-ES"/>
        </w:rPr>
        <w:cr/>
      </w:r>
    </w:p>
    <w:p w14:paraId="321A2CE6" w14:textId="77777777" w:rsidR="00A901E7" w:rsidRPr="00AA7A06" w:rsidRDefault="00A901E7" w:rsidP="00A901E7">
      <w:pPr>
        <w:jc w:val="both"/>
        <w:rPr>
          <w:rFonts w:ascii="Arial" w:hAnsi="Arial" w:cs="Arial"/>
          <w:color w:val="000000"/>
          <w:sz w:val="22"/>
          <w:szCs w:val="22"/>
          <w:lang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689"/>
        <w:gridCol w:w="4662"/>
      </w:tblGrid>
      <w:tr w:rsidR="00A901E7" w:rsidRPr="00AA7A06" w14:paraId="7A80F9B8" w14:textId="77777777" w:rsidTr="001D0198">
        <w:trPr>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13933B2" w14:textId="77777777" w:rsidR="00A901E7" w:rsidRPr="00AA7A06" w:rsidRDefault="00A901E7" w:rsidP="001D0198">
            <w:pPr>
              <w:jc w:val="center"/>
              <w:rPr>
                <w:rFonts w:ascii="Arial" w:hAnsi="Arial" w:cs="Arial"/>
                <w:b/>
                <w:color w:val="000000" w:themeColor="text1"/>
                <w:sz w:val="22"/>
                <w:szCs w:val="22"/>
              </w:rPr>
            </w:pPr>
            <w:r w:rsidRPr="00AA7A06">
              <w:rPr>
                <w:rFonts w:ascii="Arial" w:hAnsi="Arial" w:cs="Arial"/>
                <w:color w:val="000000" w:themeColor="text1"/>
                <w:sz w:val="22"/>
                <w:szCs w:val="22"/>
              </w:rPr>
              <w:br w:type="page"/>
            </w:r>
            <w:r w:rsidRPr="00AA7A06">
              <w:rPr>
                <w:rFonts w:ascii="Arial" w:hAnsi="Arial" w:cs="Arial"/>
                <w:b/>
                <w:color w:val="000000" w:themeColor="text1"/>
                <w:sz w:val="22"/>
                <w:szCs w:val="22"/>
              </w:rPr>
              <w:t>I. IDENTIFICACIÓN</w:t>
            </w:r>
          </w:p>
        </w:tc>
      </w:tr>
      <w:tr w:rsidR="00A901E7" w:rsidRPr="00AA7A06" w14:paraId="53E55154" w14:textId="77777777" w:rsidTr="001D0198">
        <w:trPr>
          <w:trHeight w:val="39"/>
          <w:jc w:val="center"/>
        </w:trPr>
        <w:tc>
          <w:tcPr>
            <w:tcW w:w="4689" w:type="dxa"/>
            <w:tcBorders>
              <w:top w:val="single" w:sz="4" w:space="0" w:color="auto"/>
              <w:left w:val="single" w:sz="4" w:space="0" w:color="auto"/>
              <w:bottom w:val="single" w:sz="4" w:space="0" w:color="auto"/>
              <w:right w:val="single" w:sz="4" w:space="0" w:color="auto"/>
            </w:tcBorders>
            <w:vAlign w:val="center"/>
            <w:hideMark/>
          </w:tcPr>
          <w:p w14:paraId="40F901AD" w14:textId="77777777" w:rsidR="00A901E7" w:rsidRPr="00AA7A06" w:rsidRDefault="00A901E7" w:rsidP="001D0198">
            <w:pPr>
              <w:rPr>
                <w:rFonts w:ascii="Arial" w:hAnsi="Arial" w:cs="Arial"/>
                <w:color w:val="000000" w:themeColor="text1"/>
                <w:sz w:val="22"/>
                <w:szCs w:val="22"/>
              </w:rPr>
            </w:pPr>
            <w:r w:rsidRPr="00AA7A06">
              <w:rPr>
                <w:rFonts w:ascii="Arial" w:hAnsi="Arial" w:cs="Arial"/>
                <w:b/>
                <w:color w:val="000000" w:themeColor="text1"/>
                <w:sz w:val="22"/>
                <w:szCs w:val="22"/>
              </w:rPr>
              <w:t>Nivel jerárquico</w:t>
            </w:r>
          </w:p>
        </w:tc>
        <w:tc>
          <w:tcPr>
            <w:tcW w:w="4662" w:type="dxa"/>
            <w:tcBorders>
              <w:top w:val="single" w:sz="4" w:space="0" w:color="auto"/>
              <w:left w:val="single" w:sz="4" w:space="0" w:color="auto"/>
              <w:bottom w:val="single" w:sz="4" w:space="0" w:color="auto"/>
              <w:right w:val="single" w:sz="4" w:space="0" w:color="auto"/>
            </w:tcBorders>
            <w:vAlign w:val="center"/>
            <w:hideMark/>
          </w:tcPr>
          <w:p w14:paraId="2BC2312D" w14:textId="77777777" w:rsidR="00A901E7" w:rsidRPr="00AA7A06" w:rsidRDefault="00A901E7" w:rsidP="001D0198">
            <w:pPr>
              <w:jc w:val="both"/>
              <w:rPr>
                <w:rFonts w:ascii="Arial" w:hAnsi="Arial" w:cs="Arial"/>
                <w:color w:val="000000" w:themeColor="text1"/>
                <w:sz w:val="22"/>
                <w:szCs w:val="22"/>
              </w:rPr>
            </w:pPr>
            <w:r w:rsidRPr="00AA7A06">
              <w:rPr>
                <w:rFonts w:ascii="Arial" w:hAnsi="Arial" w:cs="Arial"/>
                <w:noProof/>
                <w:color w:val="000000" w:themeColor="text1"/>
                <w:sz w:val="22"/>
                <w:szCs w:val="22"/>
              </w:rPr>
              <w:t>Directivo</w:t>
            </w:r>
          </w:p>
        </w:tc>
      </w:tr>
      <w:tr w:rsidR="00A901E7" w:rsidRPr="00AA7A06" w14:paraId="6D46AFCD" w14:textId="77777777" w:rsidTr="001D0198">
        <w:trPr>
          <w:trHeight w:val="33"/>
          <w:jc w:val="center"/>
        </w:trPr>
        <w:tc>
          <w:tcPr>
            <w:tcW w:w="4689" w:type="dxa"/>
            <w:tcBorders>
              <w:top w:val="single" w:sz="4" w:space="0" w:color="auto"/>
              <w:left w:val="single" w:sz="4" w:space="0" w:color="auto"/>
              <w:bottom w:val="single" w:sz="4" w:space="0" w:color="auto"/>
              <w:right w:val="single" w:sz="4" w:space="0" w:color="auto"/>
            </w:tcBorders>
            <w:vAlign w:val="center"/>
            <w:hideMark/>
          </w:tcPr>
          <w:p w14:paraId="1F6DF662" w14:textId="77777777" w:rsidR="00A901E7" w:rsidRPr="00AA7A06" w:rsidRDefault="00A901E7" w:rsidP="001D0198">
            <w:pPr>
              <w:rPr>
                <w:rFonts w:ascii="Arial" w:hAnsi="Arial" w:cs="Arial"/>
                <w:color w:val="000000" w:themeColor="text1"/>
                <w:sz w:val="22"/>
                <w:szCs w:val="22"/>
              </w:rPr>
            </w:pPr>
            <w:r w:rsidRPr="00AA7A06">
              <w:rPr>
                <w:rFonts w:ascii="Arial" w:hAnsi="Arial" w:cs="Arial"/>
                <w:b/>
                <w:color w:val="000000" w:themeColor="text1"/>
                <w:sz w:val="22"/>
                <w:szCs w:val="22"/>
              </w:rPr>
              <w:t>Denominación del Empleo</w:t>
            </w:r>
          </w:p>
        </w:tc>
        <w:tc>
          <w:tcPr>
            <w:tcW w:w="4662" w:type="dxa"/>
            <w:tcBorders>
              <w:top w:val="single" w:sz="4" w:space="0" w:color="auto"/>
              <w:left w:val="single" w:sz="4" w:space="0" w:color="auto"/>
              <w:bottom w:val="single" w:sz="4" w:space="0" w:color="auto"/>
              <w:right w:val="single" w:sz="4" w:space="0" w:color="auto"/>
            </w:tcBorders>
            <w:vAlign w:val="center"/>
            <w:hideMark/>
          </w:tcPr>
          <w:p w14:paraId="5891D289" w14:textId="77777777" w:rsidR="00A901E7" w:rsidRPr="00AA7A06" w:rsidRDefault="00A901E7" w:rsidP="001D0198">
            <w:pPr>
              <w:jc w:val="both"/>
              <w:rPr>
                <w:rFonts w:ascii="Arial" w:hAnsi="Arial" w:cs="Arial"/>
                <w:color w:val="000000" w:themeColor="text1"/>
                <w:sz w:val="22"/>
                <w:szCs w:val="22"/>
              </w:rPr>
            </w:pPr>
            <w:r w:rsidRPr="00AA7A06">
              <w:rPr>
                <w:rFonts w:ascii="Arial" w:hAnsi="Arial" w:cs="Arial"/>
                <w:noProof/>
                <w:color w:val="000000" w:themeColor="text1"/>
                <w:sz w:val="22"/>
                <w:szCs w:val="22"/>
              </w:rPr>
              <w:t>Jefe de Oficina</w:t>
            </w:r>
          </w:p>
        </w:tc>
      </w:tr>
      <w:tr w:rsidR="00A901E7" w:rsidRPr="00AA7A06" w14:paraId="28EBC0BF" w14:textId="77777777" w:rsidTr="001D0198">
        <w:trPr>
          <w:trHeight w:val="33"/>
          <w:jc w:val="center"/>
        </w:trPr>
        <w:tc>
          <w:tcPr>
            <w:tcW w:w="4689" w:type="dxa"/>
            <w:tcBorders>
              <w:top w:val="single" w:sz="4" w:space="0" w:color="auto"/>
              <w:left w:val="single" w:sz="4" w:space="0" w:color="auto"/>
              <w:bottom w:val="single" w:sz="4" w:space="0" w:color="auto"/>
              <w:right w:val="single" w:sz="4" w:space="0" w:color="auto"/>
            </w:tcBorders>
            <w:vAlign w:val="center"/>
            <w:hideMark/>
          </w:tcPr>
          <w:p w14:paraId="4BD34A1A" w14:textId="77777777" w:rsidR="00A901E7" w:rsidRPr="00AA7A06" w:rsidRDefault="00A901E7" w:rsidP="001D0198">
            <w:pPr>
              <w:rPr>
                <w:rFonts w:ascii="Arial" w:hAnsi="Arial" w:cs="Arial"/>
                <w:color w:val="000000" w:themeColor="text1"/>
                <w:sz w:val="22"/>
                <w:szCs w:val="22"/>
              </w:rPr>
            </w:pPr>
            <w:r w:rsidRPr="00AA7A06">
              <w:rPr>
                <w:rFonts w:ascii="Arial" w:hAnsi="Arial" w:cs="Arial"/>
                <w:b/>
                <w:color w:val="000000" w:themeColor="text1"/>
                <w:sz w:val="22"/>
                <w:szCs w:val="22"/>
              </w:rPr>
              <w:t>Código</w:t>
            </w:r>
          </w:p>
        </w:tc>
        <w:tc>
          <w:tcPr>
            <w:tcW w:w="4662" w:type="dxa"/>
            <w:tcBorders>
              <w:top w:val="single" w:sz="4" w:space="0" w:color="auto"/>
              <w:left w:val="single" w:sz="4" w:space="0" w:color="auto"/>
              <w:bottom w:val="single" w:sz="4" w:space="0" w:color="auto"/>
              <w:right w:val="single" w:sz="4" w:space="0" w:color="auto"/>
            </w:tcBorders>
            <w:vAlign w:val="center"/>
            <w:hideMark/>
          </w:tcPr>
          <w:p w14:paraId="03CEA064" w14:textId="77777777" w:rsidR="00A901E7" w:rsidRPr="00AA7A06" w:rsidRDefault="00A901E7" w:rsidP="001D0198">
            <w:pPr>
              <w:jc w:val="both"/>
              <w:rPr>
                <w:rFonts w:ascii="Arial" w:hAnsi="Arial" w:cs="Arial"/>
                <w:noProof/>
                <w:color w:val="000000" w:themeColor="text1"/>
                <w:sz w:val="22"/>
                <w:szCs w:val="22"/>
              </w:rPr>
            </w:pPr>
            <w:r w:rsidRPr="00AA7A06">
              <w:rPr>
                <w:rFonts w:ascii="Arial" w:hAnsi="Arial" w:cs="Arial"/>
                <w:noProof/>
                <w:color w:val="000000" w:themeColor="text1"/>
                <w:sz w:val="22"/>
                <w:szCs w:val="22"/>
              </w:rPr>
              <w:t>006</w:t>
            </w:r>
          </w:p>
        </w:tc>
      </w:tr>
      <w:tr w:rsidR="00A901E7" w:rsidRPr="00AA7A06" w14:paraId="350041DE" w14:textId="77777777" w:rsidTr="001D0198">
        <w:trPr>
          <w:trHeight w:val="33"/>
          <w:jc w:val="center"/>
        </w:trPr>
        <w:tc>
          <w:tcPr>
            <w:tcW w:w="4689" w:type="dxa"/>
            <w:tcBorders>
              <w:top w:val="single" w:sz="4" w:space="0" w:color="auto"/>
              <w:left w:val="single" w:sz="4" w:space="0" w:color="auto"/>
              <w:bottom w:val="single" w:sz="4" w:space="0" w:color="auto"/>
              <w:right w:val="single" w:sz="4" w:space="0" w:color="auto"/>
            </w:tcBorders>
            <w:vAlign w:val="center"/>
            <w:hideMark/>
          </w:tcPr>
          <w:p w14:paraId="774E1D80" w14:textId="77777777" w:rsidR="00A901E7" w:rsidRPr="00AA7A06" w:rsidRDefault="00A901E7" w:rsidP="001D0198">
            <w:pPr>
              <w:rPr>
                <w:rFonts w:ascii="Arial" w:hAnsi="Arial" w:cs="Arial"/>
                <w:color w:val="000000" w:themeColor="text1"/>
                <w:sz w:val="22"/>
                <w:szCs w:val="22"/>
              </w:rPr>
            </w:pPr>
            <w:r w:rsidRPr="00AA7A06">
              <w:rPr>
                <w:rFonts w:ascii="Arial" w:hAnsi="Arial" w:cs="Arial"/>
                <w:b/>
                <w:color w:val="000000" w:themeColor="text1"/>
                <w:sz w:val="22"/>
                <w:szCs w:val="22"/>
              </w:rPr>
              <w:t>Grado</w:t>
            </w:r>
          </w:p>
        </w:tc>
        <w:tc>
          <w:tcPr>
            <w:tcW w:w="4662" w:type="dxa"/>
            <w:tcBorders>
              <w:top w:val="single" w:sz="4" w:space="0" w:color="auto"/>
              <w:left w:val="single" w:sz="4" w:space="0" w:color="auto"/>
              <w:bottom w:val="single" w:sz="4" w:space="0" w:color="auto"/>
              <w:right w:val="single" w:sz="4" w:space="0" w:color="auto"/>
            </w:tcBorders>
            <w:vAlign w:val="center"/>
            <w:hideMark/>
          </w:tcPr>
          <w:p w14:paraId="0ACEA799" w14:textId="77777777" w:rsidR="00A901E7" w:rsidRPr="00182BC2" w:rsidRDefault="00A901E7" w:rsidP="001D0198">
            <w:pPr>
              <w:jc w:val="both"/>
              <w:rPr>
                <w:rFonts w:ascii="Arial" w:hAnsi="Arial" w:cs="Arial"/>
                <w:noProof/>
                <w:color w:val="000000" w:themeColor="text1"/>
                <w:sz w:val="22"/>
                <w:szCs w:val="22"/>
              </w:rPr>
            </w:pPr>
            <w:r w:rsidRPr="00182BC2">
              <w:rPr>
                <w:rFonts w:ascii="Arial" w:hAnsi="Arial" w:cs="Arial"/>
                <w:noProof/>
                <w:color w:val="000000" w:themeColor="text1"/>
                <w:sz w:val="22"/>
                <w:szCs w:val="22"/>
              </w:rPr>
              <w:t>05</w:t>
            </w:r>
          </w:p>
        </w:tc>
      </w:tr>
      <w:tr w:rsidR="00A901E7" w:rsidRPr="00AA7A06" w14:paraId="3E6CD451" w14:textId="77777777" w:rsidTr="001D0198">
        <w:trPr>
          <w:trHeight w:val="33"/>
          <w:jc w:val="center"/>
        </w:trPr>
        <w:tc>
          <w:tcPr>
            <w:tcW w:w="4689" w:type="dxa"/>
            <w:tcBorders>
              <w:top w:val="single" w:sz="4" w:space="0" w:color="auto"/>
              <w:left w:val="single" w:sz="4" w:space="0" w:color="auto"/>
              <w:bottom w:val="single" w:sz="4" w:space="0" w:color="auto"/>
              <w:right w:val="single" w:sz="4" w:space="0" w:color="auto"/>
            </w:tcBorders>
            <w:vAlign w:val="center"/>
            <w:hideMark/>
          </w:tcPr>
          <w:p w14:paraId="65EBBEB5" w14:textId="77777777" w:rsidR="00A901E7" w:rsidRPr="00AA7A06" w:rsidRDefault="00A901E7" w:rsidP="001D0198">
            <w:pPr>
              <w:rPr>
                <w:rFonts w:ascii="Arial" w:hAnsi="Arial" w:cs="Arial"/>
                <w:color w:val="000000" w:themeColor="text1"/>
                <w:sz w:val="22"/>
                <w:szCs w:val="22"/>
              </w:rPr>
            </w:pPr>
            <w:r w:rsidRPr="00AA7A06">
              <w:rPr>
                <w:rFonts w:ascii="Arial" w:hAnsi="Arial" w:cs="Arial"/>
                <w:b/>
                <w:color w:val="000000" w:themeColor="text1"/>
                <w:sz w:val="22"/>
                <w:szCs w:val="22"/>
              </w:rPr>
              <w:t>No. de cargos</w:t>
            </w:r>
          </w:p>
        </w:tc>
        <w:tc>
          <w:tcPr>
            <w:tcW w:w="4662" w:type="dxa"/>
            <w:tcBorders>
              <w:top w:val="single" w:sz="4" w:space="0" w:color="auto"/>
              <w:left w:val="single" w:sz="4" w:space="0" w:color="auto"/>
              <w:bottom w:val="single" w:sz="4" w:space="0" w:color="auto"/>
              <w:right w:val="single" w:sz="4" w:space="0" w:color="auto"/>
            </w:tcBorders>
            <w:vAlign w:val="center"/>
            <w:hideMark/>
          </w:tcPr>
          <w:p w14:paraId="20001686" w14:textId="77777777" w:rsidR="00A901E7" w:rsidRPr="00AA7A06" w:rsidRDefault="00A901E7" w:rsidP="001D0198">
            <w:pPr>
              <w:jc w:val="both"/>
              <w:rPr>
                <w:rFonts w:ascii="Arial" w:hAnsi="Arial" w:cs="Arial"/>
                <w:noProof/>
                <w:color w:val="000000" w:themeColor="text1"/>
                <w:sz w:val="22"/>
                <w:szCs w:val="22"/>
              </w:rPr>
            </w:pPr>
            <w:r w:rsidRPr="00AA7A06">
              <w:rPr>
                <w:rFonts w:ascii="Arial" w:hAnsi="Arial" w:cs="Arial"/>
                <w:noProof/>
                <w:color w:val="000000" w:themeColor="text1"/>
                <w:sz w:val="22"/>
                <w:szCs w:val="22"/>
              </w:rPr>
              <w:t>Uno (1)</w:t>
            </w:r>
          </w:p>
        </w:tc>
      </w:tr>
      <w:tr w:rsidR="00A901E7" w:rsidRPr="00AA7A06" w14:paraId="2B6B90DB" w14:textId="77777777" w:rsidTr="001D0198">
        <w:trPr>
          <w:trHeight w:val="33"/>
          <w:jc w:val="center"/>
        </w:trPr>
        <w:tc>
          <w:tcPr>
            <w:tcW w:w="4689" w:type="dxa"/>
            <w:tcBorders>
              <w:top w:val="single" w:sz="4" w:space="0" w:color="auto"/>
              <w:left w:val="single" w:sz="4" w:space="0" w:color="auto"/>
              <w:bottom w:val="single" w:sz="4" w:space="0" w:color="auto"/>
              <w:right w:val="single" w:sz="4" w:space="0" w:color="auto"/>
            </w:tcBorders>
            <w:vAlign w:val="center"/>
            <w:hideMark/>
          </w:tcPr>
          <w:p w14:paraId="701A05C2" w14:textId="77777777" w:rsidR="00A901E7" w:rsidRPr="00AA7A06" w:rsidRDefault="00A901E7" w:rsidP="001D0198">
            <w:pPr>
              <w:rPr>
                <w:rFonts w:ascii="Arial" w:hAnsi="Arial" w:cs="Arial"/>
                <w:color w:val="000000" w:themeColor="text1"/>
                <w:sz w:val="22"/>
                <w:szCs w:val="22"/>
              </w:rPr>
            </w:pPr>
            <w:r w:rsidRPr="00AA7A06">
              <w:rPr>
                <w:rFonts w:ascii="Arial" w:hAnsi="Arial" w:cs="Arial"/>
                <w:b/>
                <w:color w:val="000000" w:themeColor="text1"/>
                <w:sz w:val="22"/>
                <w:szCs w:val="22"/>
              </w:rPr>
              <w:t>Dependencia</w:t>
            </w:r>
          </w:p>
        </w:tc>
        <w:tc>
          <w:tcPr>
            <w:tcW w:w="4662" w:type="dxa"/>
            <w:tcBorders>
              <w:top w:val="single" w:sz="4" w:space="0" w:color="auto"/>
              <w:left w:val="single" w:sz="4" w:space="0" w:color="auto"/>
              <w:bottom w:val="single" w:sz="4" w:space="0" w:color="auto"/>
              <w:right w:val="single" w:sz="4" w:space="0" w:color="auto"/>
            </w:tcBorders>
            <w:vAlign w:val="center"/>
            <w:hideMark/>
          </w:tcPr>
          <w:p w14:paraId="315BD79E" w14:textId="77777777" w:rsidR="00A901E7" w:rsidRPr="00AA7A06" w:rsidRDefault="00A901E7" w:rsidP="001D0198">
            <w:pPr>
              <w:jc w:val="both"/>
              <w:rPr>
                <w:rFonts w:ascii="Arial" w:hAnsi="Arial" w:cs="Arial"/>
                <w:color w:val="000000" w:themeColor="text1"/>
                <w:sz w:val="22"/>
                <w:szCs w:val="22"/>
              </w:rPr>
            </w:pPr>
            <w:r w:rsidRPr="00AA7A06">
              <w:rPr>
                <w:rFonts w:ascii="Arial" w:hAnsi="Arial" w:cs="Arial"/>
                <w:color w:val="000000" w:themeColor="text1"/>
                <w:sz w:val="22"/>
                <w:szCs w:val="22"/>
              </w:rPr>
              <w:t>Donde se ubique el cargo</w:t>
            </w:r>
          </w:p>
        </w:tc>
      </w:tr>
      <w:tr w:rsidR="00A901E7" w:rsidRPr="00AA7A06" w14:paraId="5D255FC0" w14:textId="77777777" w:rsidTr="001D0198">
        <w:trPr>
          <w:trHeight w:val="291"/>
          <w:jc w:val="center"/>
        </w:trPr>
        <w:tc>
          <w:tcPr>
            <w:tcW w:w="4689" w:type="dxa"/>
            <w:tcBorders>
              <w:top w:val="single" w:sz="4" w:space="0" w:color="auto"/>
              <w:left w:val="single" w:sz="4" w:space="0" w:color="auto"/>
              <w:bottom w:val="single" w:sz="4" w:space="0" w:color="auto"/>
              <w:right w:val="single" w:sz="4" w:space="0" w:color="auto"/>
            </w:tcBorders>
            <w:vAlign w:val="center"/>
            <w:hideMark/>
          </w:tcPr>
          <w:p w14:paraId="58A0EDD6" w14:textId="77777777" w:rsidR="00A901E7" w:rsidRPr="00AA7A06" w:rsidRDefault="00A901E7" w:rsidP="001D0198">
            <w:pPr>
              <w:rPr>
                <w:rFonts w:ascii="Arial" w:hAnsi="Arial" w:cs="Arial"/>
                <w:color w:val="000000" w:themeColor="text1"/>
                <w:sz w:val="22"/>
                <w:szCs w:val="22"/>
              </w:rPr>
            </w:pPr>
            <w:r w:rsidRPr="00AA7A06">
              <w:rPr>
                <w:rFonts w:ascii="Arial" w:hAnsi="Arial" w:cs="Arial"/>
                <w:b/>
                <w:color w:val="000000" w:themeColor="text1"/>
                <w:sz w:val="22"/>
                <w:szCs w:val="22"/>
              </w:rPr>
              <w:t>Cargo del jefe inmediato</w:t>
            </w:r>
          </w:p>
        </w:tc>
        <w:tc>
          <w:tcPr>
            <w:tcW w:w="4662" w:type="dxa"/>
            <w:tcBorders>
              <w:top w:val="single" w:sz="4" w:space="0" w:color="auto"/>
              <w:left w:val="single" w:sz="4" w:space="0" w:color="auto"/>
              <w:bottom w:val="single" w:sz="4" w:space="0" w:color="auto"/>
              <w:right w:val="single" w:sz="4" w:space="0" w:color="auto"/>
            </w:tcBorders>
            <w:vAlign w:val="center"/>
            <w:hideMark/>
          </w:tcPr>
          <w:p w14:paraId="30D10123" w14:textId="77777777" w:rsidR="00A901E7" w:rsidRPr="00AA7A06" w:rsidRDefault="00A901E7" w:rsidP="001D0198">
            <w:pPr>
              <w:jc w:val="both"/>
              <w:rPr>
                <w:rFonts w:ascii="Arial" w:hAnsi="Arial" w:cs="Arial"/>
                <w:color w:val="000000" w:themeColor="text1"/>
                <w:sz w:val="22"/>
                <w:szCs w:val="22"/>
              </w:rPr>
            </w:pPr>
            <w:r w:rsidRPr="00AA7A06">
              <w:rPr>
                <w:rFonts w:ascii="Arial" w:hAnsi="Arial" w:cs="Arial"/>
                <w:noProof/>
                <w:color w:val="000000" w:themeColor="text1"/>
                <w:sz w:val="22"/>
                <w:szCs w:val="22"/>
              </w:rPr>
              <w:t>Quien ejerza la supervisión directa</w:t>
            </w:r>
          </w:p>
        </w:tc>
      </w:tr>
      <w:tr w:rsidR="00A901E7" w:rsidRPr="00AA7A06" w14:paraId="40EF512F" w14:textId="77777777" w:rsidTr="001D0198">
        <w:trPr>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DD71FE3" w14:textId="77777777" w:rsidR="00A901E7" w:rsidRPr="00AA7A06" w:rsidRDefault="00A901E7" w:rsidP="001D0198">
            <w:pPr>
              <w:jc w:val="center"/>
              <w:rPr>
                <w:rFonts w:ascii="Arial" w:hAnsi="Arial" w:cs="Arial"/>
                <w:b/>
                <w:color w:val="000000" w:themeColor="text1"/>
                <w:sz w:val="22"/>
                <w:szCs w:val="22"/>
              </w:rPr>
            </w:pPr>
            <w:r w:rsidRPr="00AA7A06">
              <w:rPr>
                <w:rFonts w:ascii="Arial" w:hAnsi="Arial" w:cs="Arial"/>
                <w:b/>
                <w:color w:val="000000" w:themeColor="text1"/>
                <w:sz w:val="22"/>
                <w:szCs w:val="22"/>
              </w:rPr>
              <w:t>II. ÁREA FUNCIONAL: CONTROL DISCIPLINARIO INTERNO</w:t>
            </w:r>
          </w:p>
        </w:tc>
      </w:tr>
      <w:tr w:rsidR="00A901E7" w:rsidRPr="00AA7A06" w14:paraId="7E2658FD" w14:textId="77777777" w:rsidTr="001D0198">
        <w:trPr>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80A4C85" w14:textId="77777777" w:rsidR="00A901E7" w:rsidRPr="00AA7A06" w:rsidRDefault="00A901E7" w:rsidP="001D0198">
            <w:pPr>
              <w:jc w:val="center"/>
              <w:rPr>
                <w:rFonts w:ascii="Arial" w:hAnsi="Arial" w:cs="Arial"/>
                <w:b/>
                <w:color w:val="000000" w:themeColor="text1"/>
                <w:sz w:val="22"/>
                <w:szCs w:val="22"/>
              </w:rPr>
            </w:pPr>
            <w:r w:rsidRPr="00AA7A06">
              <w:rPr>
                <w:rFonts w:ascii="Arial" w:hAnsi="Arial" w:cs="Arial"/>
                <w:b/>
                <w:color w:val="000000" w:themeColor="text1"/>
                <w:sz w:val="22"/>
                <w:szCs w:val="22"/>
              </w:rPr>
              <w:t>III. PROPÓSITO PRINCIPAL</w:t>
            </w:r>
          </w:p>
        </w:tc>
      </w:tr>
      <w:tr w:rsidR="00A901E7" w:rsidRPr="00AA7A06" w14:paraId="0CC716A6" w14:textId="77777777" w:rsidTr="001D0198">
        <w:trPr>
          <w:jc w:val="center"/>
        </w:trPr>
        <w:tc>
          <w:tcPr>
            <w:tcW w:w="9351" w:type="dxa"/>
            <w:gridSpan w:val="2"/>
            <w:tcBorders>
              <w:top w:val="single" w:sz="4" w:space="0" w:color="auto"/>
              <w:left w:val="single" w:sz="4" w:space="0" w:color="auto"/>
              <w:bottom w:val="single" w:sz="4" w:space="0" w:color="auto"/>
              <w:right w:val="single" w:sz="4" w:space="0" w:color="auto"/>
            </w:tcBorders>
            <w:vAlign w:val="center"/>
            <w:hideMark/>
          </w:tcPr>
          <w:p w14:paraId="2030D77A" w14:textId="60F13CD9" w:rsidR="0020646D" w:rsidRPr="00150C95" w:rsidRDefault="007E0AEA" w:rsidP="0020646D">
            <w:pPr>
              <w:jc w:val="both"/>
              <w:rPr>
                <w:rFonts w:ascii="Arial" w:hAnsi="Arial" w:cs="Arial"/>
                <w:noProof/>
                <w:color w:val="000000" w:themeColor="text1"/>
                <w:sz w:val="22"/>
                <w:szCs w:val="22"/>
                <w:highlight w:val="yellow"/>
              </w:rPr>
            </w:pPr>
            <w:r w:rsidRPr="007E0AEA">
              <w:rPr>
                <w:rFonts w:ascii="Arial" w:hAnsi="Arial" w:cs="Arial"/>
                <w:sz w:val="22"/>
                <w:szCs w:val="22"/>
              </w:rPr>
              <w:t>Dirigir</w:t>
            </w:r>
            <w:r w:rsidR="0020646D" w:rsidRPr="007E0AEA">
              <w:rPr>
                <w:rFonts w:ascii="Arial" w:hAnsi="Arial" w:cs="Arial"/>
                <w:sz w:val="22"/>
                <w:szCs w:val="22"/>
              </w:rPr>
              <w:t xml:space="preserve"> el sistema de control interno disciplinario, desde la etapa de prevención hasta la etapa de instrucción, que se adelante en contra de los servidores y ex servidores de la entidad, de acuerdo con la Constitución, la ley y los reglamentos, los objetivos, políticas y estrategias administrativas que orienten el accionar de la </w:t>
            </w:r>
            <w:r w:rsidR="00EF2616" w:rsidRPr="007E0AEA">
              <w:rPr>
                <w:rFonts w:ascii="Arial" w:hAnsi="Arial" w:cs="Arial"/>
                <w:sz w:val="22"/>
                <w:szCs w:val="22"/>
              </w:rPr>
              <w:t>Entidad</w:t>
            </w:r>
            <w:r w:rsidR="0020646D" w:rsidRPr="007E0AEA">
              <w:rPr>
                <w:rFonts w:ascii="Arial" w:hAnsi="Arial" w:cs="Arial"/>
                <w:sz w:val="22"/>
                <w:szCs w:val="22"/>
              </w:rPr>
              <w:t>.</w:t>
            </w:r>
          </w:p>
        </w:tc>
      </w:tr>
      <w:tr w:rsidR="00A901E7" w:rsidRPr="00AA7A06" w14:paraId="7BA13B43" w14:textId="77777777" w:rsidTr="001D0198">
        <w:trPr>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CBCA20A" w14:textId="77777777" w:rsidR="00A901E7" w:rsidRPr="00AA7A06" w:rsidRDefault="00A901E7" w:rsidP="001D0198">
            <w:pPr>
              <w:jc w:val="center"/>
              <w:rPr>
                <w:rFonts w:ascii="Arial" w:hAnsi="Arial" w:cs="Arial"/>
                <w:b/>
                <w:color w:val="000000" w:themeColor="text1"/>
                <w:sz w:val="22"/>
                <w:szCs w:val="22"/>
              </w:rPr>
            </w:pPr>
            <w:r w:rsidRPr="00AA7A06">
              <w:rPr>
                <w:rFonts w:ascii="Arial" w:hAnsi="Arial" w:cs="Arial"/>
                <w:b/>
                <w:color w:val="000000" w:themeColor="text1"/>
                <w:sz w:val="22"/>
                <w:szCs w:val="22"/>
              </w:rPr>
              <w:t>IV. DESCRIPCIÓN DE LAS FUNCIONES ESENCIALES</w:t>
            </w:r>
          </w:p>
        </w:tc>
      </w:tr>
      <w:tr w:rsidR="00A901E7" w:rsidRPr="00AA7A06" w14:paraId="6F99DADA" w14:textId="77777777" w:rsidTr="001D0198">
        <w:trPr>
          <w:jc w:val="center"/>
        </w:trPr>
        <w:tc>
          <w:tcPr>
            <w:tcW w:w="9351" w:type="dxa"/>
            <w:gridSpan w:val="2"/>
            <w:tcBorders>
              <w:top w:val="single" w:sz="4" w:space="0" w:color="auto"/>
              <w:left w:val="single" w:sz="4" w:space="0" w:color="auto"/>
              <w:bottom w:val="single" w:sz="4" w:space="0" w:color="auto"/>
              <w:right w:val="single" w:sz="4" w:space="0" w:color="auto"/>
            </w:tcBorders>
            <w:vAlign w:val="center"/>
            <w:hideMark/>
          </w:tcPr>
          <w:p w14:paraId="381FB0B2" w14:textId="77777777" w:rsidR="002F52A7" w:rsidRPr="007E0AEA" w:rsidRDefault="002F52A7" w:rsidP="002F52A7">
            <w:pPr>
              <w:pStyle w:val="Prrafodelista"/>
              <w:numPr>
                <w:ilvl w:val="0"/>
                <w:numId w:val="1"/>
              </w:numPr>
              <w:suppressAutoHyphens/>
              <w:jc w:val="both"/>
              <w:rPr>
                <w:rFonts w:ascii="Arial" w:hAnsi="Arial" w:cs="Arial"/>
                <w:noProof/>
                <w:sz w:val="22"/>
                <w:szCs w:val="22"/>
              </w:rPr>
            </w:pPr>
            <w:r w:rsidRPr="007E0AEA">
              <w:rPr>
                <w:rFonts w:ascii="Arial" w:hAnsi="Arial" w:cs="Arial"/>
                <w:noProof/>
                <w:sz w:val="22"/>
                <w:szCs w:val="22"/>
              </w:rPr>
              <w:t>Dirigir la ejecución y desarrollo de políticas, planes, programas y proyectos del sistema de control interno disciplinario, en sus etapas de prevención e instrucción, según las normas y procedimientos vigentes.</w:t>
            </w:r>
          </w:p>
          <w:p w14:paraId="653DA433" w14:textId="77777777" w:rsidR="002F52A7" w:rsidRPr="007E0AEA" w:rsidRDefault="002F52A7" w:rsidP="002F52A7">
            <w:pPr>
              <w:pStyle w:val="Prrafodelista"/>
              <w:numPr>
                <w:ilvl w:val="0"/>
                <w:numId w:val="1"/>
              </w:numPr>
              <w:suppressAutoHyphens/>
              <w:jc w:val="both"/>
              <w:rPr>
                <w:rFonts w:ascii="Arial" w:hAnsi="Arial" w:cs="Arial"/>
                <w:noProof/>
                <w:sz w:val="22"/>
                <w:szCs w:val="22"/>
              </w:rPr>
            </w:pPr>
            <w:r w:rsidRPr="007E0AEA">
              <w:rPr>
                <w:rFonts w:ascii="Arial" w:hAnsi="Arial" w:cs="Arial"/>
                <w:noProof/>
                <w:sz w:val="22"/>
                <w:szCs w:val="22"/>
              </w:rPr>
              <w:t>Dirigir las acciones de promoción y divulgación de las normas disciplinarias y demás que sean requeridas con el fin de prevenir la ocurrencia de conductas disciplinarias, según normas y procedimientos correspondientes.</w:t>
            </w:r>
            <w:r w:rsidRPr="007E0AEA">
              <w:t xml:space="preserve"> </w:t>
            </w:r>
          </w:p>
          <w:p w14:paraId="76D868E5" w14:textId="77777777" w:rsidR="002F52A7" w:rsidRPr="007E0AEA" w:rsidRDefault="002F52A7" w:rsidP="002F52A7">
            <w:pPr>
              <w:pStyle w:val="Prrafodelista"/>
              <w:numPr>
                <w:ilvl w:val="0"/>
                <w:numId w:val="1"/>
              </w:numPr>
              <w:suppressAutoHyphens/>
              <w:jc w:val="both"/>
              <w:rPr>
                <w:rFonts w:ascii="Arial" w:hAnsi="Arial" w:cs="Arial"/>
                <w:noProof/>
                <w:sz w:val="22"/>
                <w:szCs w:val="22"/>
              </w:rPr>
            </w:pPr>
            <w:r w:rsidRPr="007E0AEA">
              <w:rPr>
                <w:rFonts w:ascii="Arial" w:hAnsi="Arial" w:cs="Arial"/>
                <w:noProof/>
                <w:sz w:val="22"/>
                <w:szCs w:val="22"/>
              </w:rPr>
              <w:t>Adelantar la etapa de instrucción de los procesos disciplinarios en primera instancia desde el recibo de la noticia disciplinaria hasta la notificación del pliego de cargos, o la decisión de archivo, sin perjuicio del desarrollo de sus demás funciones legales.</w:t>
            </w:r>
          </w:p>
          <w:p w14:paraId="5CF6034D" w14:textId="77777777" w:rsidR="002F52A7" w:rsidRPr="007E0AEA" w:rsidRDefault="002F52A7" w:rsidP="002F52A7">
            <w:pPr>
              <w:pStyle w:val="Prrafodelista"/>
              <w:numPr>
                <w:ilvl w:val="0"/>
                <w:numId w:val="1"/>
              </w:numPr>
              <w:suppressAutoHyphens/>
              <w:jc w:val="both"/>
              <w:rPr>
                <w:rFonts w:ascii="Arial" w:hAnsi="Arial" w:cs="Arial"/>
                <w:noProof/>
                <w:sz w:val="22"/>
                <w:szCs w:val="22"/>
              </w:rPr>
            </w:pPr>
            <w:r w:rsidRPr="007E0AEA">
              <w:rPr>
                <w:rFonts w:ascii="Arial" w:hAnsi="Arial" w:cs="Arial"/>
                <w:noProof/>
                <w:sz w:val="22"/>
                <w:szCs w:val="22"/>
              </w:rPr>
              <w:t>Evaluar el mérito de las noticias disciplinarias (quejas, informes de servidor público, de oficio y anónimos) radicadas en el IDIGER o trasladados por competencia a esta Entidad.</w:t>
            </w:r>
          </w:p>
          <w:p w14:paraId="65DF2648" w14:textId="77777777" w:rsidR="00044455" w:rsidRPr="007E0AEA" w:rsidRDefault="002F52A7" w:rsidP="00044455">
            <w:pPr>
              <w:pStyle w:val="Prrafodelista"/>
              <w:numPr>
                <w:ilvl w:val="0"/>
                <w:numId w:val="1"/>
              </w:numPr>
              <w:suppressAutoHyphens/>
              <w:jc w:val="both"/>
              <w:rPr>
                <w:rFonts w:ascii="Arial" w:hAnsi="Arial" w:cs="Arial"/>
                <w:noProof/>
                <w:sz w:val="22"/>
                <w:szCs w:val="22"/>
              </w:rPr>
            </w:pPr>
            <w:r w:rsidRPr="007E0AEA">
              <w:rPr>
                <w:rFonts w:ascii="Arial" w:hAnsi="Arial" w:cs="Arial"/>
                <w:noProof/>
                <w:sz w:val="22"/>
                <w:szCs w:val="22"/>
              </w:rPr>
              <w:lastRenderedPageBreak/>
              <w:t>Comunicar a la Procuraduría General de la Nación el contenido de los fallos que impongan sanciones disciplinarias a los servidores y ex servidores públicos a efectos de que se hagan los registros en la División de Registro y Control de la citada entidad.</w:t>
            </w:r>
          </w:p>
          <w:p w14:paraId="61C05252" w14:textId="77777777" w:rsidR="00044455" w:rsidRPr="007E0AEA" w:rsidRDefault="00044455" w:rsidP="00044455">
            <w:pPr>
              <w:pStyle w:val="Prrafodelista"/>
              <w:numPr>
                <w:ilvl w:val="0"/>
                <w:numId w:val="1"/>
              </w:numPr>
              <w:suppressAutoHyphens/>
              <w:jc w:val="both"/>
              <w:rPr>
                <w:rFonts w:ascii="Arial" w:hAnsi="Arial" w:cs="Arial"/>
                <w:noProof/>
                <w:sz w:val="22"/>
                <w:szCs w:val="22"/>
              </w:rPr>
            </w:pPr>
            <w:r w:rsidRPr="007E0AEA">
              <w:rPr>
                <w:rFonts w:ascii="Arial" w:hAnsi="Arial" w:cs="Arial"/>
                <w:noProof/>
                <w:sz w:val="22"/>
                <w:szCs w:val="22"/>
              </w:rPr>
              <w:t>Ordenar la apertura de indagaciones preliminares e investigaciones disciplinarias.</w:t>
            </w:r>
          </w:p>
          <w:p w14:paraId="1BBD8BBD" w14:textId="77777777" w:rsidR="00044455" w:rsidRPr="007E0AEA" w:rsidRDefault="00044455" w:rsidP="00044455">
            <w:pPr>
              <w:pStyle w:val="Prrafodelista"/>
              <w:numPr>
                <w:ilvl w:val="0"/>
                <w:numId w:val="1"/>
              </w:numPr>
              <w:suppressAutoHyphens/>
              <w:jc w:val="both"/>
              <w:rPr>
                <w:rFonts w:ascii="Arial" w:hAnsi="Arial" w:cs="Arial"/>
                <w:noProof/>
                <w:sz w:val="22"/>
                <w:szCs w:val="22"/>
              </w:rPr>
            </w:pPr>
            <w:r w:rsidRPr="007E0AEA">
              <w:rPr>
                <w:rFonts w:ascii="Arial" w:hAnsi="Arial" w:cs="Arial"/>
                <w:noProof/>
                <w:sz w:val="22"/>
                <w:szCs w:val="22"/>
              </w:rPr>
              <w:t xml:space="preserve">Instruir las indagaciones preliminares e investigaciones disciplinarias en contra de funcionarios y ex funcionarios de la Alcaldía de Bucaramanga, hasta la notificación del pliego de cargos y/o archivo según corresponda. </w:t>
            </w:r>
          </w:p>
          <w:p w14:paraId="3FAC3251" w14:textId="77777777" w:rsidR="00044455" w:rsidRPr="007E0AEA" w:rsidRDefault="00044455" w:rsidP="00044455">
            <w:pPr>
              <w:pStyle w:val="Prrafodelista"/>
              <w:numPr>
                <w:ilvl w:val="0"/>
                <w:numId w:val="1"/>
              </w:numPr>
              <w:suppressAutoHyphens/>
              <w:jc w:val="both"/>
              <w:rPr>
                <w:rFonts w:ascii="Arial" w:hAnsi="Arial" w:cs="Arial"/>
                <w:noProof/>
                <w:sz w:val="22"/>
                <w:szCs w:val="22"/>
              </w:rPr>
            </w:pPr>
            <w:r w:rsidRPr="007E0AEA">
              <w:rPr>
                <w:rFonts w:ascii="Arial" w:hAnsi="Arial" w:cs="Arial"/>
                <w:noProof/>
                <w:sz w:val="22"/>
                <w:szCs w:val="22"/>
              </w:rPr>
              <w:t>Proferir las decisiones interlocutorias y de sustanciación dentro de los procesos disciplinarios en la etapa de indagación preliminar e investigación disciplinaria.</w:t>
            </w:r>
          </w:p>
          <w:p w14:paraId="0476B5D6" w14:textId="77777777" w:rsidR="00044455" w:rsidRPr="007E0AEA" w:rsidRDefault="00044455" w:rsidP="00044455">
            <w:pPr>
              <w:pStyle w:val="Prrafodelista"/>
              <w:numPr>
                <w:ilvl w:val="0"/>
                <w:numId w:val="1"/>
              </w:numPr>
              <w:suppressAutoHyphens/>
              <w:jc w:val="both"/>
              <w:rPr>
                <w:rFonts w:ascii="Arial" w:hAnsi="Arial" w:cs="Arial"/>
                <w:noProof/>
                <w:sz w:val="22"/>
                <w:szCs w:val="22"/>
              </w:rPr>
            </w:pPr>
            <w:r w:rsidRPr="007E0AEA">
              <w:rPr>
                <w:rFonts w:ascii="Arial" w:hAnsi="Arial" w:cs="Arial"/>
                <w:noProof/>
                <w:sz w:val="22"/>
                <w:szCs w:val="22"/>
              </w:rPr>
              <w:t xml:space="preserve">Resolver los recursos que procedan en contra de las decisiones proferidas en la etapa de instrucción. </w:t>
            </w:r>
          </w:p>
          <w:p w14:paraId="59059B46" w14:textId="205A7CAB" w:rsidR="00044455" w:rsidRPr="007E0AEA" w:rsidRDefault="00044455" w:rsidP="00044455">
            <w:pPr>
              <w:pStyle w:val="Prrafodelista"/>
              <w:numPr>
                <w:ilvl w:val="0"/>
                <w:numId w:val="1"/>
              </w:numPr>
              <w:suppressAutoHyphens/>
              <w:jc w:val="both"/>
              <w:rPr>
                <w:rFonts w:ascii="Arial" w:hAnsi="Arial" w:cs="Arial"/>
                <w:noProof/>
                <w:sz w:val="22"/>
                <w:szCs w:val="22"/>
              </w:rPr>
            </w:pPr>
            <w:r w:rsidRPr="007E0AEA">
              <w:rPr>
                <w:rFonts w:ascii="Arial" w:hAnsi="Arial" w:cs="Arial"/>
                <w:noProof/>
                <w:sz w:val="22"/>
                <w:szCs w:val="22"/>
              </w:rPr>
              <w:t>Dar trámite ante el competente de los recursos de alzada que procedan contra las decisiones proferidas durante la etapa de instrucción disciplinaria.</w:t>
            </w:r>
          </w:p>
          <w:p w14:paraId="47109076" w14:textId="77777777" w:rsidR="00A901E7" w:rsidRPr="00AA7A06" w:rsidRDefault="00A901E7" w:rsidP="00537922">
            <w:pPr>
              <w:pStyle w:val="Prrafodelista"/>
              <w:numPr>
                <w:ilvl w:val="0"/>
                <w:numId w:val="1"/>
              </w:numPr>
              <w:suppressAutoHyphens/>
              <w:jc w:val="both"/>
              <w:rPr>
                <w:rFonts w:ascii="Arial" w:hAnsi="Arial" w:cs="Arial"/>
                <w:sz w:val="22"/>
                <w:szCs w:val="22"/>
              </w:rPr>
            </w:pPr>
            <w:r w:rsidRPr="00AA7A06">
              <w:rPr>
                <w:rFonts w:ascii="Arial" w:hAnsi="Arial" w:cs="Arial"/>
                <w:noProof/>
                <w:sz w:val="22"/>
                <w:szCs w:val="22"/>
              </w:rPr>
              <w:t>Mantener actualizada la información de los procesos disciplinarios en etapa de instrucción del Instituto Distrital de Gestión de Riesgos y Cambio Climático, en el</w:t>
            </w:r>
            <w:r w:rsidRPr="00AA7A06">
              <w:rPr>
                <w:rFonts w:ascii="Arial" w:hAnsi="Arial" w:cs="Arial"/>
                <w:sz w:val="22"/>
                <w:szCs w:val="22"/>
              </w:rPr>
              <w:t xml:space="preserve"> Sistema de Información Disciplinaria Distrital o el que haga sus veces, y fijar procedimientos operativos disciplinarios acorde con las pautas señaladas por la Dirección Distrital de Asuntos Disciplinarios de la Secretaría Jurídica Distrital.</w:t>
            </w:r>
          </w:p>
          <w:p w14:paraId="6182D81B" w14:textId="77777777" w:rsidR="00A901E7" w:rsidRPr="00AA7A06" w:rsidRDefault="00A901E7" w:rsidP="006F14A9">
            <w:pPr>
              <w:pStyle w:val="NormalWeb"/>
              <w:numPr>
                <w:ilvl w:val="0"/>
                <w:numId w:val="1"/>
              </w:numPr>
              <w:spacing w:before="0" w:beforeAutospacing="0" w:after="0" w:afterAutospacing="0"/>
              <w:ind w:left="357" w:hanging="357"/>
              <w:jc w:val="both"/>
              <w:rPr>
                <w:rFonts w:ascii="Arial" w:hAnsi="Arial" w:cs="Arial"/>
                <w:sz w:val="22"/>
                <w:szCs w:val="22"/>
              </w:rPr>
            </w:pPr>
            <w:r w:rsidRPr="00AA7A06">
              <w:rPr>
                <w:rFonts w:ascii="Arial" w:hAnsi="Arial" w:cs="Arial"/>
                <w:sz w:val="22"/>
                <w:szCs w:val="22"/>
              </w:rPr>
              <w:t>Efectuar el seguimiento a la ejecución de las sanciones que se impongan a los servidores y exservidores (as) públicos de la entidad, de manera oportuna y eficaz de acuerdo con el reporte que realice la dependencia que tenga la etapa de juzgamiento.</w:t>
            </w:r>
          </w:p>
          <w:p w14:paraId="0E8F8FFA" w14:textId="77777777" w:rsidR="00537922" w:rsidRDefault="00537922" w:rsidP="006F14A9">
            <w:pPr>
              <w:pStyle w:val="NormalWeb"/>
              <w:numPr>
                <w:ilvl w:val="0"/>
                <w:numId w:val="2"/>
              </w:numPr>
              <w:pBdr>
                <w:top w:val="nil"/>
                <w:left w:val="nil"/>
                <w:bottom w:val="nil"/>
                <w:right w:val="nil"/>
                <w:between w:val="nil"/>
              </w:pBdr>
              <w:shd w:val="clear" w:color="auto" w:fill="FFFFFF"/>
              <w:spacing w:before="0" w:beforeAutospacing="0" w:after="0" w:afterAutospacing="0"/>
              <w:ind w:left="357" w:hanging="357"/>
              <w:jc w:val="both"/>
              <w:rPr>
                <w:rFonts w:ascii="Arial" w:hAnsi="Arial" w:cs="Arial"/>
                <w:sz w:val="22"/>
                <w:szCs w:val="22"/>
              </w:rPr>
            </w:pPr>
            <w:r w:rsidRPr="00AA7A06">
              <w:rPr>
                <w:rFonts w:ascii="Arial" w:hAnsi="Arial" w:cs="Arial"/>
                <w:sz w:val="22"/>
                <w:szCs w:val="22"/>
              </w:rPr>
              <w:t>Implementar las estrategias de difusión de la normatividad disciplinaria a los servidores (as) de la entidad, con el fin de prevenir la ocurrencia de comportamientos o conductas violatorias de las normas que rigen la materia</w:t>
            </w:r>
          </w:p>
          <w:p w14:paraId="73A96A75" w14:textId="78AFE275" w:rsidR="00A901E7" w:rsidRPr="00AA7A06" w:rsidRDefault="00A901E7" w:rsidP="006F14A9">
            <w:pPr>
              <w:pStyle w:val="NormalWeb"/>
              <w:numPr>
                <w:ilvl w:val="0"/>
                <w:numId w:val="2"/>
              </w:numPr>
              <w:pBdr>
                <w:top w:val="nil"/>
                <w:left w:val="nil"/>
                <w:bottom w:val="nil"/>
                <w:right w:val="nil"/>
                <w:between w:val="nil"/>
              </w:pBdr>
              <w:shd w:val="clear" w:color="auto" w:fill="FFFFFF"/>
              <w:spacing w:before="0" w:beforeAutospacing="0" w:after="0" w:afterAutospacing="0"/>
              <w:ind w:left="357" w:hanging="357"/>
              <w:jc w:val="both"/>
              <w:rPr>
                <w:rFonts w:ascii="Arial" w:hAnsi="Arial" w:cs="Arial"/>
                <w:sz w:val="22"/>
                <w:szCs w:val="22"/>
              </w:rPr>
            </w:pPr>
            <w:r w:rsidRPr="00AA7A06">
              <w:rPr>
                <w:rFonts w:ascii="Arial" w:hAnsi="Arial" w:cs="Arial"/>
                <w:sz w:val="22"/>
                <w:szCs w:val="22"/>
              </w:rPr>
              <w:t>Capacitar a los servidores (as) públicos de la entidad en la prevención de acciones disciplinarias en aplicación de las políticas que en materia disciplinaria se expidan por parte de la Secretaría Jurídica Distrital.</w:t>
            </w:r>
          </w:p>
          <w:p w14:paraId="456604DD" w14:textId="77777777" w:rsidR="00A901E7" w:rsidRPr="00AA7A06" w:rsidRDefault="00A901E7" w:rsidP="006F14A9">
            <w:pPr>
              <w:pStyle w:val="NormalWeb"/>
              <w:numPr>
                <w:ilvl w:val="0"/>
                <w:numId w:val="2"/>
              </w:numPr>
              <w:pBdr>
                <w:top w:val="nil"/>
                <w:left w:val="nil"/>
                <w:bottom w:val="nil"/>
                <w:right w:val="nil"/>
                <w:between w:val="nil"/>
              </w:pBdr>
              <w:shd w:val="clear" w:color="auto" w:fill="FFFFFF"/>
              <w:spacing w:before="0" w:beforeAutospacing="0" w:after="0" w:afterAutospacing="0"/>
              <w:jc w:val="both"/>
              <w:rPr>
                <w:rFonts w:ascii="Arial" w:hAnsi="Arial" w:cs="Arial"/>
                <w:sz w:val="22"/>
                <w:szCs w:val="22"/>
              </w:rPr>
            </w:pPr>
            <w:r w:rsidRPr="00AA7A06">
              <w:rPr>
                <w:rFonts w:ascii="Arial" w:eastAsia="Arial" w:hAnsi="Arial" w:cs="Arial"/>
                <w:sz w:val="22"/>
                <w:szCs w:val="22"/>
              </w:rPr>
              <w:t xml:space="preserve">Surtir el proceso de notificación, comunicación y organización documental de los expedientes disciplinarios que conozca en la etapa de instrucción en los términos y forma establecida en la normatividad disciplinaria vigente. </w:t>
            </w:r>
          </w:p>
          <w:p w14:paraId="75D55D96" w14:textId="77777777" w:rsidR="00A901E7" w:rsidRPr="00AA7A06" w:rsidRDefault="00A901E7" w:rsidP="006F14A9">
            <w:pPr>
              <w:pStyle w:val="NormalWeb"/>
              <w:numPr>
                <w:ilvl w:val="0"/>
                <w:numId w:val="2"/>
              </w:numPr>
              <w:pBdr>
                <w:top w:val="nil"/>
                <w:left w:val="nil"/>
                <w:bottom w:val="nil"/>
                <w:right w:val="nil"/>
                <w:between w:val="nil"/>
              </w:pBdr>
              <w:shd w:val="clear" w:color="auto" w:fill="FFFFFF"/>
              <w:spacing w:before="0" w:beforeAutospacing="0" w:after="0" w:afterAutospacing="0"/>
              <w:jc w:val="both"/>
              <w:rPr>
                <w:rFonts w:ascii="Arial" w:hAnsi="Arial" w:cs="Arial"/>
                <w:sz w:val="22"/>
                <w:szCs w:val="22"/>
              </w:rPr>
            </w:pPr>
            <w:r w:rsidRPr="00AA7A06">
              <w:rPr>
                <w:rFonts w:ascii="Arial" w:eastAsia="Arial" w:hAnsi="Arial" w:cs="Arial"/>
                <w:sz w:val="22"/>
                <w:szCs w:val="22"/>
              </w:rPr>
              <w:t>Resolver las consultas sobre aspectos relacionados con la acción disciplinaria que se formulen a la entidad, en términos de interpretación y aplicación de las normas sobre la materia.</w:t>
            </w:r>
          </w:p>
          <w:p w14:paraId="25BDD336" w14:textId="77777777" w:rsidR="00A901E7" w:rsidRPr="00AA7A06" w:rsidRDefault="00A901E7" w:rsidP="006F14A9">
            <w:pPr>
              <w:pStyle w:val="NormalWeb"/>
              <w:numPr>
                <w:ilvl w:val="0"/>
                <w:numId w:val="2"/>
              </w:numPr>
              <w:spacing w:before="0" w:beforeAutospacing="0" w:after="0" w:afterAutospacing="0"/>
              <w:jc w:val="both"/>
              <w:rPr>
                <w:rFonts w:ascii="Arial" w:hAnsi="Arial" w:cs="Arial"/>
                <w:sz w:val="22"/>
                <w:szCs w:val="22"/>
              </w:rPr>
            </w:pPr>
            <w:r w:rsidRPr="00AA7A06">
              <w:rPr>
                <w:rFonts w:ascii="Arial" w:hAnsi="Arial" w:cs="Arial"/>
                <w:sz w:val="22"/>
                <w:szCs w:val="22"/>
              </w:rPr>
              <w:t>Proyectar las respuestas a las peticiones y requerimientos relacionados con asuntos de su competencia, de manera oportuna y eficaz.</w:t>
            </w:r>
          </w:p>
          <w:p w14:paraId="7E5C90E3" w14:textId="77777777" w:rsidR="00A901E7" w:rsidRPr="00AA7A06" w:rsidRDefault="00A901E7" w:rsidP="006F14A9">
            <w:pPr>
              <w:pStyle w:val="NormalWeb"/>
              <w:numPr>
                <w:ilvl w:val="0"/>
                <w:numId w:val="2"/>
              </w:numPr>
              <w:spacing w:before="0" w:beforeAutospacing="0" w:after="0" w:afterAutospacing="0"/>
              <w:jc w:val="both"/>
              <w:rPr>
                <w:rFonts w:ascii="Arial" w:hAnsi="Arial" w:cs="Arial"/>
                <w:sz w:val="22"/>
                <w:szCs w:val="22"/>
              </w:rPr>
            </w:pPr>
            <w:r w:rsidRPr="00AA7A06">
              <w:rPr>
                <w:rFonts w:ascii="Arial" w:hAnsi="Arial" w:cs="Arial"/>
                <w:sz w:val="22"/>
                <w:szCs w:val="22"/>
              </w:rPr>
              <w:t>Realizar todas las actividades en el marco del debido proceso de acuerdo con los procedimientos internos y la normatividad vigente.</w:t>
            </w:r>
          </w:p>
          <w:p w14:paraId="402F3F3D" w14:textId="77777777" w:rsidR="00A901E7" w:rsidRPr="00AA7A06" w:rsidRDefault="00A901E7" w:rsidP="006F14A9">
            <w:pPr>
              <w:pStyle w:val="NormalWeb"/>
              <w:numPr>
                <w:ilvl w:val="0"/>
                <w:numId w:val="2"/>
              </w:numPr>
              <w:spacing w:before="0" w:beforeAutospacing="0" w:after="0" w:afterAutospacing="0"/>
              <w:jc w:val="both"/>
              <w:rPr>
                <w:rFonts w:ascii="Arial" w:hAnsi="Arial" w:cs="Arial"/>
                <w:sz w:val="22"/>
                <w:szCs w:val="22"/>
              </w:rPr>
            </w:pPr>
            <w:r w:rsidRPr="00AA7A06">
              <w:rPr>
                <w:rFonts w:ascii="Arial" w:hAnsi="Arial" w:cs="Arial"/>
                <w:noProof/>
                <w:sz w:val="22"/>
                <w:szCs w:val="22"/>
              </w:rPr>
              <w:t>Las demás funciones que se le asignen y que correspondan a la naturaleza de empleo.</w:t>
            </w:r>
          </w:p>
        </w:tc>
      </w:tr>
      <w:tr w:rsidR="00A901E7" w:rsidRPr="00AA7A06" w14:paraId="1D354AD8" w14:textId="77777777" w:rsidTr="001D0198">
        <w:trPr>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C6DD946" w14:textId="77777777" w:rsidR="00A901E7" w:rsidRPr="00AA7A06" w:rsidRDefault="00A901E7" w:rsidP="001D0198">
            <w:pPr>
              <w:keepNext/>
              <w:ind w:left="1080"/>
              <w:jc w:val="center"/>
              <w:outlineLvl w:val="4"/>
              <w:rPr>
                <w:rFonts w:ascii="Arial" w:eastAsia="Symbol" w:hAnsi="Arial" w:cs="Arial"/>
                <w:b/>
                <w:color w:val="000000" w:themeColor="text1"/>
                <w:sz w:val="22"/>
                <w:szCs w:val="22"/>
                <w:lang w:eastAsia="es-ES"/>
              </w:rPr>
            </w:pPr>
            <w:r w:rsidRPr="00AA7A06">
              <w:rPr>
                <w:rFonts w:ascii="Arial" w:eastAsia="Symbol" w:hAnsi="Arial" w:cs="Arial"/>
                <w:b/>
                <w:color w:val="000000" w:themeColor="text1"/>
                <w:sz w:val="22"/>
                <w:szCs w:val="22"/>
                <w:lang w:eastAsia="es-ES"/>
              </w:rPr>
              <w:lastRenderedPageBreak/>
              <w:t>V. CONOCIMIENTOS BÁSICOS O ESENCIALES</w:t>
            </w:r>
          </w:p>
        </w:tc>
      </w:tr>
      <w:tr w:rsidR="00A901E7" w:rsidRPr="00AA7A06" w14:paraId="10BFF945" w14:textId="77777777" w:rsidTr="001D0198">
        <w:trPr>
          <w:jc w:val="center"/>
        </w:trPr>
        <w:tc>
          <w:tcPr>
            <w:tcW w:w="9351" w:type="dxa"/>
            <w:gridSpan w:val="2"/>
            <w:tcBorders>
              <w:top w:val="single" w:sz="4" w:space="0" w:color="auto"/>
              <w:left w:val="single" w:sz="4" w:space="0" w:color="auto"/>
              <w:bottom w:val="single" w:sz="4" w:space="0" w:color="auto"/>
              <w:right w:val="single" w:sz="4" w:space="0" w:color="auto"/>
            </w:tcBorders>
            <w:vAlign w:val="center"/>
            <w:hideMark/>
          </w:tcPr>
          <w:p w14:paraId="2084F00D" w14:textId="09606C8D" w:rsidR="00A901E7" w:rsidRPr="002E7AEC" w:rsidRDefault="00A901E7" w:rsidP="006F14A9">
            <w:pPr>
              <w:pStyle w:val="Prrafodelista"/>
              <w:numPr>
                <w:ilvl w:val="0"/>
                <w:numId w:val="3"/>
              </w:numPr>
              <w:tabs>
                <w:tab w:val="left" w:pos="351"/>
              </w:tabs>
              <w:suppressAutoHyphens/>
              <w:jc w:val="both"/>
              <w:rPr>
                <w:rFonts w:ascii="Arial" w:hAnsi="Arial" w:cs="Arial"/>
                <w:noProof/>
                <w:color w:val="000000" w:themeColor="text1"/>
                <w:sz w:val="22"/>
                <w:szCs w:val="22"/>
              </w:rPr>
            </w:pPr>
            <w:r w:rsidRPr="002E7AEC">
              <w:rPr>
                <w:rFonts w:ascii="Arial" w:hAnsi="Arial" w:cs="Arial"/>
                <w:noProof/>
                <w:color w:val="000000" w:themeColor="text1"/>
                <w:sz w:val="22"/>
                <w:szCs w:val="22"/>
              </w:rPr>
              <w:t>Constitución Política</w:t>
            </w:r>
          </w:p>
          <w:p w14:paraId="533125D4" w14:textId="28B39D5E" w:rsidR="007E095D" w:rsidRPr="002E7AEC" w:rsidRDefault="007E095D" w:rsidP="006F14A9">
            <w:pPr>
              <w:pStyle w:val="Prrafodelista"/>
              <w:numPr>
                <w:ilvl w:val="0"/>
                <w:numId w:val="3"/>
              </w:numPr>
              <w:tabs>
                <w:tab w:val="left" w:pos="351"/>
              </w:tabs>
              <w:suppressAutoHyphens/>
              <w:jc w:val="both"/>
              <w:rPr>
                <w:rFonts w:ascii="Arial" w:hAnsi="Arial" w:cs="Arial"/>
                <w:noProof/>
                <w:color w:val="000000" w:themeColor="text1"/>
                <w:sz w:val="22"/>
                <w:szCs w:val="22"/>
              </w:rPr>
            </w:pPr>
            <w:r w:rsidRPr="002E7AEC">
              <w:rPr>
                <w:rFonts w:ascii="Arial" w:hAnsi="Arial" w:cs="Arial"/>
                <w:noProof/>
                <w:color w:val="000000" w:themeColor="text1"/>
                <w:sz w:val="22"/>
                <w:szCs w:val="22"/>
              </w:rPr>
              <w:t>Organización y funcionamiento del Estado Colombiano.</w:t>
            </w:r>
          </w:p>
          <w:p w14:paraId="0DA8E4AF" w14:textId="4922CF02" w:rsidR="007E095D" w:rsidRPr="002E7AEC" w:rsidRDefault="007E095D" w:rsidP="006F14A9">
            <w:pPr>
              <w:pStyle w:val="Prrafodelista"/>
              <w:numPr>
                <w:ilvl w:val="0"/>
                <w:numId w:val="3"/>
              </w:numPr>
              <w:tabs>
                <w:tab w:val="left" w:pos="351"/>
              </w:tabs>
              <w:suppressAutoHyphens/>
              <w:jc w:val="both"/>
              <w:rPr>
                <w:rFonts w:ascii="Arial" w:hAnsi="Arial" w:cs="Arial"/>
                <w:noProof/>
                <w:color w:val="000000" w:themeColor="text1"/>
                <w:sz w:val="22"/>
                <w:szCs w:val="22"/>
              </w:rPr>
            </w:pPr>
            <w:r w:rsidRPr="002E7AEC">
              <w:rPr>
                <w:rFonts w:ascii="Arial" w:hAnsi="Arial" w:cs="Arial"/>
                <w:noProof/>
                <w:color w:val="000000" w:themeColor="text1"/>
                <w:sz w:val="22"/>
                <w:szCs w:val="22"/>
              </w:rPr>
              <w:t xml:space="preserve">Normatividad Disciplinaria </w:t>
            </w:r>
          </w:p>
          <w:p w14:paraId="576C5482" w14:textId="4C73A483" w:rsidR="007E095D" w:rsidRPr="002E7AEC" w:rsidRDefault="007E095D" w:rsidP="006F14A9">
            <w:pPr>
              <w:pStyle w:val="Prrafodelista"/>
              <w:numPr>
                <w:ilvl w:val="0"/>
                <w:numId w:val="3"/>
              </w:numPr>
              <w:tabs>
                <w:tab w:val="left" w:pos="351"/>
              </w:tabs>
              <w:suppressAutoHyphens/>
              <w:jc w:val="both"/>
              <w:rPr>
                <w:rFonts w:ascii="Arial" w:hAnsi="Arial" w:cs="Arial"/>
                <w:noProof/>
                <w:color w:val="000000" w:themeColor="text1"/>
                <w:sz w:val="22"/>
                <w:szCs w:val="22"/>
              </w:rPr>
            </w:pPr>
            <w:r w:rsidRPr="002E7AEC">
              <w:rPr>
                <w:rFonts w:ascii="Arial" w:hAnsi="Arial" w:cs="Arial"/>
                <w:noProof/>
                <w:color w:val="000000" w:themeColor="text1"/>
                <w:sz w:val="22"/>
                <w:szCs w:val="22"/>
              </w:rPr>
              <w:t xml:space="preserve">Regimen del empleado oficial </w:t>
            </w:r>
          </w:p>
          <w:p w14:paraId="0B7B0E3C" w14:textId="12CEAE0C" w:rsidR="007E095D" w:rsidRPr="002E7AEC" w:rsidRDefault="007E095D" w:rsidP="006F14A9">
            <w:pPr>
              <w:pStyle w:val="Prrafodelista"/>
              <w:numPr>
                <w:ilvl w:val="0"/>
                <w:numId w:val="3"/>
              </w:numPr>
              <w:tabs>
                <w:tab w:val="left" w:pos="351"/>
              </w:tabs>
              <w:suppressAutoHyphens/>
              <w:jc w:val="both"/>
              <w:rPr>
                <w:rFonts w:ascii="Arial" w:hAnsi="Arial" w:cs="Arial"/>
                <w:noProof/>
                <w:color w:val="000000" w:themeColor="text1"/>
                <w:sz w:val="22"/>
                <w:szCs w:val="22"/>
              </w:rPr>
            </w:pPr>
            <w:r w:rsidRPr="002E7AEC">
              <w:rPr>
                <w:rFonts w:ascii="Arial" w:hAnsi="Arial" w:cs="Arial"/>
                <w:noProof/>
                <w:color w:val="000000" w:themeColor="text1"/>
                <w:sz w:val="22"/>
                <w:szCs w:val="22"/>
              </w:rPr>
              <w:t xml:space="preserve">Derecho procesal </w:t>
            </w:r>
          </w:p>
          <w:p w14:paraId="1DF7B098" w14:textId="0DE89E4F" w:rsidR="007E095D" w:rsidRPr="002E7AEC" w:rsidRDefault="007E095D" w:rsidP="006F14A9">
            <w:pPr>
              <w:pStyle w:val="Prrafodelista"/>
              <w:numPr>
                <w:ilvl w:val="0"/>
                <w:numId w:val="3"/>
              </w:numPr>
              <w:tabs>
                <w:tab w:val="left" w:pos="351"/>
              </w:tabs>
              <w:suppressAutoHyphens/>
              <w:jc w:val="both"/>
              <w:rPr>
                <w:rFonts w:ascii="Arial" w:hAnsi="Arial" w:cs="Arial"/>
                <w:noProof/>
                <w:color w:val="000000" w:themeColor="text1"/>
                <w:sz w:val="22"/>
                <w:szCs w:val="22"/>
              </w:rPr>
            </w:pPr>
            <w:r w:rsidRPr="002E7AEC">
              <w:rPr>
                <w:rFonts w:ascii="Arial" w:hAnsi="Arial" w:cs="Arial"/>
                <w:noProof/>
                <w:color w:val="000000" w:themeColor="text1"/>
                <w:sz w:val="22"/>
                <w:szCs w:val="22"/>
              </w:rPr>
              <w:t>Normas de administracion de personal al servicio del Estado</w:t>
            </w:r>
          </w:p>
          <w:p w14:paraId="738672FE" w14:textId="449576BE" w:rsidR="00A901E7" w:rsidRPr="002E7AEC" w:rsidRDefault="00A901E7" w:rsidP="006F14A9">
            <w:pPr>
              <w:pStyle w:val="Prrafodelista"/>
              <w:numPr>
                <w:ilvl w:val="0"/>
                <w:numId w:val="3"/>
              </w:numPr>
              <w:tabs>
                <w:tab w:val="left" w:pos="351"/>
              </w:tabs>
              <w:suppressAutoHyphens/>
              <w:jc w:val="both"/>
              <w:rPr>
                <w:rFonts w:ascii="Arial" w:hAnsi="Arial" w:cs="Arial"/>
                <w:noProof/>
                <w:color w:val="000000" w:themeColor="text1"/>
                <w:sz w:val="22"/>
                <w:szCs w:val="22"/>
              </w:rPr>
            </w:pPr>
            <w:r w:rsidRPr="002E7AEC">
              <w:rPr>
                <w:rFonts w:ascii="Arial" w:hAnsi="Arial" w:cs="Arial"/>
                <w:noProof/>
                <w:color w:val="000000" w:themeColor="text1"/>
                <w:sz w:val="22"/>
                <w:szCs w:val="22"/>
              </w:rPr>
              <w:t>Ley de Transparencia y Acceso a la Información</w:t>
            </w:r>
          </w:p>
          <w:p w14:paraId="34F9416C" w14:textId="05474CCA" w:rsidR="007E095D" w:rsidRPr="002E7AEC" w:rsidRDefault="007E095D" w:rsidP="006F14A9">
            <w:pPr>
              <w:pStyle w:val="Prrafodelista"/>
              <w:numPr>
                <w:ilvl w:val="0"/>
                <w:numId w:val="3"/>
              </w:numPr>
              <w:tabs>
                <w:tab w:val="left" w:pos="351"/>
              </w:tabs>
              <w:suppressAutoHyphens/>
              <w:jc w:val="both"/>
              <w:rPr>
                <w:rFonts w:ascii="Arial" w:hAnsi="Arial" w:cs="Arial"/>
                <w:noProof/>
                <w:color w:val="000000" w:themeColor="text1"/>
                <w:sz w:val="22"/>
                <w:szCs w:val="22"/>
              </w:rPr>
            </w:pPr>
            <w:r w:rsidRPr="002E7AEC">
              <w:rPr>
                <w:rFonts w:ascii="Arial" w:hAnsi="Arial" w:cs="Arial"/>
                <w:noProof/>
                <w:color w:val="000000" w:themeColor="text1"/>
                <w:sz w:val="22"/>
                <w:szCs w:val="22"/>
              </w:rPr>
              <w:t xml:space="preserve">Gestion de proyectos </w:t>
            </w:r>
          </w:p>
          <w:p w14:paraId="164C8611" w14:textId="5F0F551E" w:rsidR="00A901E7" w:rsidRPr="002E7AEC" w:rsidRDefault="007E095D" w:rsidP="007E095D">
            <w:pPr>
              <w:pStyle w:val="Prrafodelista"/>
              <w:numPr>
                <w:ilvl w:val="0"/>
                <w:numId w:val="3"/>
              </w:numPr>
              <w:tabs>
                <w:tab w:val="left" w:pos="351"/>
              </w:tabs>
              <w:suppressAutoHyphens/>
              <w:jc w:val="both"/>
              <w:rPr>
                <w:rFonts w:ascii="Arial" w:hAnsi="Arial" w:cs="Arial"/>
                <w:noProof/>
                <w:color w:val="000000" w:themeColor="text1"/>
                <w:sz w:val="22"/>
                <w:szCs w:val="22"/>
              </w:rPr>
            </w:pPr>
            <w:r w:rsidRPr="002E7AEC">
              <w:rPr>
                <w:rFonts w:ascii="Arial" w:hAnsi="Arial" w:cs="Arial"/>
                <w:noProof/>
                <w:color w:val="000000" w:themeColor="text1"/>
                <w:sz w:val="22"/>
                <w:szCs w:val="22"/>
              </w:rPr>
              <w:t xml:space="preserve">Sistemas de gestion de calidad </w:t>
            </w:r>
          </w:p>
        </w:tc>
      </w:tr>
      <w:tr w:rsidR="00A901E7" w:rsidRPr="00AA7A06" w14:paraId="06358D0D" w14:textId="77777777" w:rsidTr="001D0198">
        <w:trPr>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FCA7D4C" w14:textId="77777777" w:rsidR="00A901E7" w:rsidRPr="002E7AEC" w:rsidRDefault="00A901E7" w:rsidP="001D0198">
            <w:pPr>
              <w:keepNext/>
              <w:jc w:val="center"/>
              <w:outlineLvl w:val="4"/>
              <w:rPr>
                <w:rFonts w:ascii="Arial" w:eastAsia="Symbol" w:hAnsi="Arial" w:cs="Arial"/>
                <w:b/>
                <w:color w:val="000000" w:themeColor="text1"/>
                <w:sz w:val="22"/>
                <w:szCs w:val="22"/>
                <w:lang w:eastAsia="es-ES"/>
              </w:rPr>
            </w:pPr>
            <w:r w:rsidRPr="002E7AEC">
              <w:rPr>
                <w:rFonts w:ascii="Arial" w:eastAsia="Symbol" w:hAnsi="Arial" w:cs="Arial"/>
                <w:b/>
                <w:color w:val="000000" w:themeColor="text1"/>
                <w:sz w:val="22"/>
                <w:szCs w:val="22"/>
                <w:lang w:eastAsia="es-ES"/>
              </w:rPr>
              <w:t xml:space="preserve">VI. </w:t>
            </w:r>
            <w:r w:rsidRPr="002E7AEC">
              <w:rPr>
                <w:rFonts w:ascii="Arial" w:eastAsia="Symbol" w:hAnsi="Arial" w:cs="Arial"/>
                <w:b/>
                <w:color w:val="000000" w:themeColor="text1"/>
                <w:sz w:val="22"/>
                <w:szCs w:val="22"/>
                <w:shd w:val="clear" w:color="auto" w:fill="D6E3BC" w:themeFill="accent3" w:themeFillTint="66"/>
                <w:lang w:eastAsia="es-ES"/>
              </w:rPr>
              <w:t>IDENTIFICACIÓN DE COMPETENCIAS COMPORTAMENTALES</w:t>
            </w:r>
          </w:p>
        </w:tc>
      </w:tr>
      <w:tr w:rsidR="00A901E7" w:rsidRPr="00AA7A06" w14:paraId="15FE1F1C" w14:textId="77777777" w:rsidTr="001D0198">
        <w:trPr>
          <w:jc w:val="center"/>
        </w:trPr>
        <w:tc>
          <w:tcPr>
            <w:tcW w:w="4689" w:type="dxa"/>
            <w:tcBorders>
              <w:top w:val="single" w:sz="4" w:space="0" w:color="auto"/>
              <w:left w:val="single" w:sz="4" w:space="0" w:color="auto"/>
              <w:bottom w:val="single" w:sz="4" w:space="0" w:color="auto"/>
              <w:right w:val="single" w:sz="4" w:space="0" w:color="auto"/>
            </w:tcBorders>
            <w:vAlign w:val="center"/>
            <w:hideMark/>
          </w:tcPr>
          <w:p w14:paraId="4F70E74A" w14:textId="77777777" w:rsidR="00A901E7" w:rsidRPr="00AA7A06" w:rsidRDefault="00A901E7" w:rsidP="001D0198">
            <w:pPr>
              <w:pStyle w:val="Prrafodelista"/>
              <w:keepNext/>
              <w:ind w:left="1440"/>
              <w:outlineLvl w:val="4"/>
              <w:rPr>
                <w:rFonts w:ascii="Arial" w:eastAsia="Symbol" w:hAnsi="Arial" w:cs="Arial"/>
                <w:b/>
                <w:color w:val="000000" w:themeColor="text1"/>
                <w:sz w:val="22"/>
                <w:szCs w:val="22"/>
                <w:lang w:eastAsia="es-ES"/>
              </w:rPr>
            </w:pPr>
            <w:r w:rsidRPr="00AA7A06">
              <w:rPr>
                <w:rFonts w:ascii="Arial" w:eastAsia="Symbol" w:hAnsi="Arial" w:cs="Arial"/>
                <w:b/>
                <w:color w:val="000000" w:themeColor="text1"/>
                <w:sz w:val="22"/>
                <w:szCs w:val="22"/>
                <w:lang w:eastAsia="es-ES"/>
              </w:rPr>
              <w:t>COMUNES</w:t>
            </w:r>
          </w:p>
        </w:tc>
        <w:tc>
          <w:tcPr>
            <w:tcW w:w="4662" w:type="dxa"/>
            <w:tcBorders>
              <w:top w:val="single" w:sz="4" w:space="0" w:color="auto"/>
              <w:left w:val="single" w:sz="4" w:space="0" w:color="auto"/>
              <w:bottom w:val="single" w:sz="4" w:space="0" w:color="auto"/>
              <w:right w:val="single" w:sz="4" w:space="0" w:color="auto"/>
            </w:tcBorders>
            <w:vAlign w:val="center"/>
            <w:hideMark/>
          </w:tcPr>
          <w:p w14:paraId="3965EB3C" w14:textId="77777777" w:rsidR="00A901E7" w:rsidRPr="00AA7A06" w:rsidRDefault="00A901E7" w:rsidP="001D0198">
            <w:pPr>
              <w:keepNext/>
              <w:jc w:val="center"/>
              <w:outlineLvl w:val="4"/>
              <w:rPr>
                <w:rFonts w:ascii="Arial" w:eastAsia="Symbol" w:hAnsi="Arial" w:cs="Arial"/>
                <w:b/>
                <w:color w:val="000000" w:themeColor="text1"/>
                <w:sz w:val="22"/>
                <w:szCs w:val="22"/>
                <w:lang w:eastAsia="es-ES"/>
              </w:rPr>
            </w:pPr>
            <w:r w:rsidRPr="00AA7A06">
              <w:rPr>
                <w:rFonts w:ascii="Arial" w:eastAsia="Symbol" w:hAnsi="Arial" w:cs="Arial"/>
                <w:b/>
                <w:color w:val="000000" w:themeColor="text1"/>
                <w:sz w:val="22"/>
                <w:szCs w:val="22"/>
                <w:lang w:eastAsia="es-ES"/>
              </w:rPr>
              <w:t>POR NIVEL JERÁRQUICO</w:t>
            </w:r>
          </w:p>
        </w:tc>
      </w:tr>
      <w:tr w:rsidR="00A901E7" w:rsidRPr="00AA7A06" w14:paraId="3AA6E723" w14:textId="77777777" w:rsidTr="00D90B41">
        <w:trPr>
          <w:trHeight w:val="1698"/>
          <w:jc w:val="center"/>
        </w:trPr>
        <w:tc>
          <w:tcPr>
            <w:tcW w:w="4689" w:type="dxa"/>
            <w:tcBorders>
              <w:top w:val="single" w:sz="4" w:space="0" w:color="auto"/>
              <w:left w:val="single" w:sz="4" w:space="0" w:color="auto"/>
              <w:bottom w:val="single" w:sz="4" w:space="0" w:color="auto"/>
              <w:right w:val="single" w:sz="4" w:space="0" w:color="auto"/>
            </w:tcBorders>
            <w:vAlign w:val="center"/>
            <w:hideMark/>
          </w:tcPr>
          <w:p w14:paraId="50FC457F" w14:textId="77777777" w:rsidR="00A901E7" w:rsidRPr="003C5080" w:rsidRDefault="00A901E7">
            <w:pPr>
              <w:pStyle w:val="Prrafodelista"/>
              <w:numPr>
                <w:ilvl w:val="0"/>
                <w:numId w:val="17"/>
              </w:numPr>
              <w:suppressAutoHyphens/>
              <w:jc w:val="both"/>
              <w:rPr>
                <w:rFonts w:ascii="Arial" w:hAnsi="Arial" w:cs="Arial"/>
                <w:noProof/>
                <w:color w:val="000000" w:themeColor="text1"/>
                <w:sz w:val="22"/>
                <w:szCs w:val="22"/>
              </w:rPr>
            </w:pPr>
            <w:r w:rsidRPr="003C5080">
              <w:rPr>
                <w:rFonts w:ascii="Arial" w:hAnsi="Arial" w:cs="Arial"/>
                <w:noProof/>
                <w:color w:val="000000" w:themeColor="text1"/>
                <w:sz w:val="22"/>
                <w:szCs w:val="22"/>
              </w:rPr>
              <w:t>Aprendizaje continuo</w:t>
            </w:r>
          </w:p>
          <w:p w14:paraId="7902E82F" w14:textId="77777777" w:rsidR="00A901E7" w:rsidRPr="003C5080" w:rsidRDefault="00A901E7">
            <w:pPr>
              <w:pStyle w:val="Prrafodelista"/>
              <w:numPr>
                <w:ilvl w:val="0"/>
                <w:numId w:val="17"/>
              </w:numPr>
              <w:suppressAutoHyphens/>
              <w:jc w:val="both"/>
              <w:rPr>
                <w:rFonts w:ascii="Arial" w:hAnsi="Arial" w:cs="Arial"/>
                <w:noProof/>
                <w:color w:val="000000" w:themeColor="text1"/>
                <w:sz w:val="22"/>
                <w:szCs w:val="22"/>
              </w:rPr>
            </w:pPr>
            <w:r w:rsidRPr="003C5080">
              <w:rPr>
                <w:rFonts w:ascii="Arial" w:hAnsi="Arial" w:cs="Arial"/>
                <w:noProof/>
                <w:color w:val="000000" w:themeColor="text1"/>
                <w:sz w:val="22"/>
                <w:szCs w:val="22"/>
              </w:rPr>
              <w:t>Orientación a resultados</w:t>
            </w:r>
          </w:p>
          <w:p w14:paraId="7F92451D" w14:textId="77777777" w:rsidR="00A901E7" w:rsidRPr="003C5080" w:rsidRDefault="00A901E7">
            <w:pPr>
              <w:pStyle w:val="Prrafodelista"/>
              <w:numPr>
                <w:ilvl w:val="0"/>
                <w:numId w:val="17"/>
              </w:numPr>
              <w:suppressAutoHyphens/>
              <w:jc w:val="both"/>
              <w:rPr>
                <w:rFonts w:ascii="Arial" w:hAnsi="Arial" w:cs="Arial"/>
                <w:noProof/>
                <w:color w:val="000000" w:themeColor="text1"/>
                <w:sz w:val="22"/>
                <w:szCs w:val="22"/>
              </w:rPr>
            </w:pPr>
            <w:r w:rsidRPr="003C5080">
              <w:rPr>
                <w:rFonts w:ascii="Arial" w:hAnsi="Arial" w:cs="Arial"/>
                <w:noProof/>
                <w:color w:val="000000" w:themeColor="text1"/>
                <w:sz w:val="22"/>
                <w:szCs w:val="22"/>
              </w:rPr>
              <w:t>Orientación al usuario y al ciudadano</w:t>
            </w:r>
          </w:p>
          <w:p w14:paraId="2972550F" w14:textId="77777777" w:rsidR="00A901E7" w:rsidRPr="003C5080" w:rsidRDefault="00A901E7">
            <w:pPr>
              <w:pStyle w:val="Prrafodelista"/>
              <w:numPr>
                <w:ilvl w:val="0"/>
                <w:numId w:val="17"/>
              </w:numPr>
              <w:suppressAutoHyphens/>
              <w:jc w:val="both"/>
              <w:rPr>
                <w:rFonts w:ascii="Arial" w:hAnsi="Arial" w:cs="Arial"/>
                <w:noProof/>
                <w:color w:val="000000" w:themeColor="text1"/>
                <w:sz w:val="22"/>
                <w:szCs w:val="22"/>
              </w:rPr>
            </w:pPr>
            <w:r w:rsidRPr="003C5080">
              <w:rPr>
                <w:rFonts w:ascii="Arial" w:hAnsi="Arial" w:cs="Arial"/>
                <w:noProof/>
                <w:color w:val="000000" w:themeColor="text1"/>
                <w:sz w:val="22"/>
                <w:szCs w:val="22"/>
              </w:rPr>
              <w:t>Compromiso con la organización</w:t>
            </w:r>
          </w:p>
          <w:p w14:paraId="2235ED1A" w14:textId="77777777" w:rsidR="00A901E7" w:rsidRPr="003C5080" w:rsidRDefault="00A901E7">
            <w:pPr>
              <w:pStyle w:val="Prrafodelista"/>
              <w:numPr>
                <w:ilvl w:val="0"/>
                <w:numId w:val="17"/>
              </w:numPr>
              <w:suppressAutoHyphens/>
              <w:jc w:val="both"/>
              <w:rPr>
                <w:rFonts w:ascii="Arial" w:hAnsi="Arial" w:cs="Arial"/>
                <w:noProof/>
                <w:color w:val="000000" w:themeColor="text1"/>
                <w:sz w:val="22"/>
                <w:szCs w:val="22"/>
              </w:rPr>
            </w:pPr>
            <w:r w:rsidRPr="003C5080">
              <w:rPr>
                <w:rFonts w:ascii="Arial" w:hAnsi="Arial" w:cs="Arial"/>
                <w:noProof/>
                <w:color w:val="000000" w:themeColor="text1"/>
                <w:sz w:val="22"/>
                <w:szCs w:val="22"/>
              </w:rPr>
              <w:t>Trabajo en equipo</w:t>
            </w:r>
          </w:p>
          <w:p w14:paraId="09D5D152" w14:textId="77777777" w:rsidR="00A901E7" w:rsidRPr="003C5080" w:rsidRDefault="00A901E7">
            <w:pPr>
              <w:pStyle w:val="Prrafodelista"/>
              <w:numPr>
                <w:ilvl w:val="0"/>
                <w:numId w:val="17"/>
              </w:numPr>
              <w:suppressAutoHyphens/>
              <w:jc w:val="both"/>
              <w:rPr>
                <w:rFonts w:ascii="Arial" w:hAnsi="Arial" w:cs="Arial"/>
                <w:color w:val="000000" w:themeColor="text1"/>
                <w:sz w:val="22"/>
                <w:szCs w:val="22"/>
              </w:rPr>
            </w:pPr>
            <w:r w:rsidRPr="003C5080">
              <w:rPr>
                <w:rFonts w:ascii="Arial" w:hAnsi="Arial" w:cs="Arial"/>
                <w:noProof/>
                <w:color w:val="000000" w:themeColor="text1"/>
                <w:sz w:val="22"/>
                <w:szCs w:val="22"/>
              </w:rPr>
              <w:t>Adaptación al cambio</w:t>
            </w:r>
          </w:p>
        </w:tc>
        <w:tc>
          <w:tcPr>
            <w:tcW w:w="4662" w:type="dxa"/>
            <w:tcBorders>
              <w:top w:val="single" w:sz="4" w:space="0" w:color="auto"/>
              <w:left w:val="single" w:sz="4" w:space="0" w:color="auto"/>
              <w:bottom w:val="single" w:sz="4" w:space="0" w:color="auto"/>
              <w:right w:val="single" w:sz="4" w:space="0" w:color="auto"/>
            </w:tcBorders>
            <w:vAlign w:val="center"/>
            <w:hideMark/>
          </w:tcPr>
          <w:p w14:paraId="6ACBE637" w14:textId="77777777" w:rsidR="00A901E7" w:rsidRPr="003C5080" w:rsidRDefault="00A901E7">
            <w:pPr>
              <w:pStyle w:val="Prrafodelista"/>
              <w:numPr>
                <w:ilvl w:val="0"/>
                <w:numId w:val="18"/>
              </w:numPr>
              <w:suppressAutoHyphens/>
              <w:jc w:val="both"/>
              <w:rPr>
                <w:rFonts w:ascii="Arial" w:hAnsi="Arial" w:cs="Arial"/>
                <w:noProof/>
                <w:color w:val="000000" w:themeColor="text1"/>
                <w:sz w:val="22"/>
                <w:szCs w:val="22"/>
              </w:rPr>
            </w:pPr>
            <w:r w:rsidRPr="003C5080">
              <w:rPr>
                <w:rFonts w:ascii="Arial" w:hAnsi="Arial" w:cs="Arial"/>
                <w:noProof/>
                <w:color w:val="000000" w:themeColor="text1"/>
                <w:sz w:val="22"/>
                <w:szCs w:val="22"/>
              </w:rPr>
              <w:t>Visión estratégica</w:t>
            </w:r>
          </w:p>
          <w:p w14:paraId="2B4BCB5C" w14:textId="77777777" w:rsidR="00A901E7" w:rsidRPr="003C5080" w:rsidRDefault="00A901E7">
            <w:pPr>
              <w:pStyle w:val="Prrafodelista"/>
              <w:numPr>
                <w:ilvl w:val="0"/>
                <w:numId w:val="18"/>
              </w:numPr>
              <w:suppressAutoHyphens/>
              <w:jc w:val="both"/>
              <w:rPr>
                <w:rFonts w:ascii="Arial" w:hAnsi="Arial" w:cs="Arial"/>
                <w:noProof/>
                <w:color w:val="000000" w:themeColor="text1"/>
                <w:sz w:val="22"/>
                <w:szCs w:val="22"/>
              </w:rPr>
            </w:pPr>
            <w:r w:rsidRPr="003C5080">
              <w:rPr>
                <w:rFonts w:ascii="Arial" w:hAnsi="Arial" w:cs="Arial"/>
                <w:noProof/>
                <w:color w:val="000000" w:themeColor="text1"/>
                <w:sz w:val="22"/>
                <w:szCs w:val="22"/>
              </w:rPr>
              <w:t>Liderazgo efectivo</w:t>
            </w:r>
          </w:p>
          <w:p w14:paraId="15C55A2C" w14:textId="77777777" w:rsidR="00A901E7" w:rsidRPr="003C5080" w:rsidRDefault="00A901E7">
            <w:pPr>
              <w:pStyle w:val="Prrafodelista"/>
              <w:numPr>
                <w:ilvl w:val="0"/>
                <w:numId w:val="18"/>
              </w:numPr>
              <w:suppressAutoHyphens/>
              <w:jc w:val="both"/>
              <w:rPr>
                <w:rFonts w:ascii="Arial" w:hAnsi="Arial" w:cs="Arial"/>
                <w:noProof/>
                <w:color w:val="000000" w:themeColor="text1"/>
                <w:sz w:val="22"/>
                <w:szCs w:val="22"/>
              </w:rPr>
            </w:pPr>
            <w:r w:rsidRPr="003C5080">
              <w:rPr>
                <w:rFonts w:ascii="Arial" w:hAnsi="Arial" w:cs="Arial"/>
                <w:noProof/>
                <w:color w:val="000000" w:themeColor="text1"/>
                <w:sz w:val="22"/>
                <w:szCs w:val="22"/>
              </w:rPr>
              <w:t>Planeación</w:t>
            </w:r>
          </w:p>
          <w:p w14:paraId="4F2103FA" w14:textId="77777777" w:rsidR="00A901E7" w:rsidRPr="003C5080" w:rsidRDefault="00A901E7">
            <w:pPr>
              <w:pStyle w:val="Prrafodelista"/>
              <w:numPr>
                <w:ilvl w:val="0"/>
                <w:numId w:val="18"/>
              </w:numPr>
              <w:suppressAutoHyphens/>
              <w:jc w:val="both"/>
              <w:rPr>
                <w:rFonts w:ascii="Arial" w:hAnsi="Arial" w:cs="Arial"/>
                <w:noProof/>
                <w:color w:val="000000" w:themeColor="text1"/>
                <w:sz w:val="22"/>
                <w:szCs w:val="22"/>
              </w:rPr>
            </w:pPr>
            <w:r w:rsidRPr="003C5080">
              <w:rPr>
                <w:rFonts w:ascii="Arial" w:hAnsi="Arial" w:cs="Arial"/>
                <w:noProof/>
                <w:color w:val="000000" w:themeColor="text1"/>
                <w:sz w:val="22"/>
                <w:szCs w:val="22"/>
              </w:rPr>
              <w:t>Toma de decisiones</w:t>
            </w:r>
          </w:p>
          <w:p w14:paraId="40A27E4A" w14:textId="77777777" w:rsidR="00A901E7" w:rsidRPr="003C5080" w:rsidRDefault="00A901E7">
            <w:pPr>
              <w:pStyle w:val="Prrafodelista"/>
              <w:numPr>
                <w:ilvl w:val="0"/>
                <w:numId w:val="18"/>
              </w:numPr>
              <w:suppressAutoHyphens/>
              <w:jc w:val="both"/>
              <w:rPr>
                <w:rFonts w:ascii="Arial" w:hAnsi="Arial" w:cs="Arial"/>
                <w:noProof/>
                <w:color w:val="000000" w:themeColor="text1"/>
                <w:sz w:val="22"/>
                <w:szCs w:val="22"/>
              </w:rPr>
            </w:pPr>
            <w:r w:rsidRPr="003C5080">
              <w:rPr>
                <w:rFonts w:ascii="Arial" w:hAnsi="Arial" w:cs="Arial"/>
                <w:noProof/>
                <w:color w:val="000000" w:themeColor="text1"/>
                <w:sz w:val="22"/>
                <w:szCs w:val="22"/>
              </w:rPr>
              <w:t>Gestión del desarrollo de las personas</w:t>
            </w:r>
          </w:p>
          <w:p w14:paraId="34D3A903" w14:textId="77777777" w:rsidR="00A901E7" w:rsidRPr="003C5080" w:rsidRDefault="00A901E7">
            <w:pPr>
              <w:pStyle w:val="Prrafodelista"/>
              <w:numPr>
                <w:ilvl w:val="0"/>
                <w:numId w:val="18"/>
              </w:numPr>
              <w:suppressAutoHyphens/>
              <w:jc w:val="both"/>
              <w:rPr>
                <w:rFonts w:ascii="Arial" w:hAnsi="Arial" w:cs="Arial"/>
                <w:noProof/>
                <w:color w:val="000000" w:themeColor="text1"/>
                <w:sz w:val="22"/>
                <w:szCs w:val="22"/>
              </w:rPr>
            </w:pPr>
            <w:r w:rsidRPr="003C5080">
              <w:rPr>
                <w:rFonts w:ascii="Arial" w:hAnsi="Arial" w:cs="Arial"/>
                <w:noProof/>
                <w:color w:val="000000" w:themeColor="text1"/>
                <w:sz w:val="22"/>
                <w:szCs w:val="22"/>
              </w:rPr>
              <w:t>Pensamiento Sistémico</w:t>
            </w:r>
          </w:p>
          <w:p w14:paraId="3707A08C" w14:textId="77777777" w:rsidR="00A901E7" w:rsidRPr="003C5080" w:rsidRDefault="00A901E7">
            <w:pPr>
              <w:pStyle w:val="Prrafodelista"/>
              <w:numPr>
                <w:ilvl w:val="0"/>
                <w:numId w:val="18"/>
              </w:numPr>
              <w:suppressAutoHyphens/>
              <w:jc w:val="both"/>
              <w:rPr>
                <w:rFonts w:ascii="Arial" w:hAnsi="Arial" w:cs="Arial"/>
                <w:color w:val="000000" w:themeColor="text1"/>
                <w:sz w:val="22"/>
                <w:szCs w:val="22"/>
              </w:rPr>
            </w:pPr>
            <w:r w:rsidRPr="003C5080">
              <w:rPr>
                <w:rFonts w:ascii="Arial" w:hAnsi="Arial" w:cs="Arial"/>
                <w:noProof/>
                <w:color w:val="000000" w:themeColor="text1"/>
                <w:sz w:val="22"/>
                <w:szCs w:val="22"/>
              </w:rPr>
              <w:t>Resolución de conflictos</w:t>
            </w:r>
          </w:p>
        </w:tc>
      </w:tr>
      <w:tr w:rsidR="00A901E7" w:rsidRPr="00AA7A06" w14:paraId="3E56F635" w14:textId="77777777" w:rsidTr="001D0198">
        <w:trPr>
          <w:jc w:val="center"/>
        </w:trPr>
        <w:tc>
          <w:tcPr>
            <w:tcW w:w="935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FFE001C" w14:textId="77777777" w:rsidR="00A901E7" w:rsidRPr="00AA7A06" w:rsidRDefault="00A901E7" w:rsidP="001D0198">
            <w:pPr>
              <w:keepNext/>
              <w:jc w:val="center"/>
              <w:outlineLvl w:val="4"/>
              <w:rPr>
                <w:rFonts w:ascii="Arial" w:eastAsia="Symbol" w:hAnsi="Arial" w:cs="Arial"/>
                <w:b/>
                <w:color w:val="000000" w:themeColor="text1"/>
                <w:sz w:val="22"/>
                <w:szCs w:val="22"/>
                <w:lang w:eastAsia="es-ES"/>
              </w:rPr>
            </w:pPr>
            <w:r w:rsidRPr="00AA7A06">
              <w:rPr>
                <w:rFonts w:ascii="Arial" w:eastAsia="Symbol" w:hAnsi="Arial" w:cs="Arial"/>
                <w:b/>
                <w:color w:val="000000" w:themeColor="text1"/>
                <w:sz w:val="22"/>
                <w:szCs w:val="22"/>
                <w:lang w:eastAsia="es-ES"/>
              </w:rPr>
              <w:t>VIII. REQUISITOS DE FORMACIÓN ACADÉMICA Y EXPERIENCIA</w:t>
            </w:r>
          </w:p>
        </w:tc>
      </w:tr>
      <w:tr w:rsidR="00A901E7" w:rsidRPr="00AA7A06" w14:paraId="7D778607" w14:textId="77777777" w:rsidTr="001D0198">
        <w:trPr>
          <w:jc w:val="center"/>
        </w:trPr>
        <w:tc>
          <w:tcPr>
            <w:tcW w:w="4689" w:type="dxa"/>
            <w:tcBorders>
              <w:top w:val="single" w:sz="4" w:space="0" w:color="auto"/>
              <w:left w:val="single" w:sz="4" w:space="0" w:color="auto"/>
              <w:bottom w:val="single" w:sz="4" w:space="0" w:color="auto"/>
              <w:right w:val="single" w:sz="4" w:space="0" w:color="auto"/>
            </w:tcBorders>
            <w:vAlign w:val="center"/>
          </w:tcPr>
          <w:p w14:paraId="29302666" w14:textId="55168F9C" w:rsidR="00A901E7" w:rsidRPr="00AA7A06" w:rsidRDefault="00A901E7" w:rsidP="001D0198">
            <w:pPr>
              <w:jc w:val="both"/>
              <w:rPr>
                <w:rFonts w:ascii="Arial" w:hAnsi="Arial" w:cs="Arial"/>
                <w:noProof/>
                <w:color w:val="000000" w:themeColor="text1"/>
                <w:sz w:val="22"/>
                <w:szCs w:val="22"/>
              </w:rPr>
            </w:pPr>
            <w:r w:rsidRPr="00AA7A06">
              <w:rPr>
                <w:rFonts w:ascii="Arial" w:hAnsi="Arial" w:cs="Arial"/>
                <w:noProof/>
                <w:color w:val="000000" w:themeColor="text1"/>
                <w:sz w:val="22"/>
                <w:szCs w:val="22"/>
              </w:rPr>
              <w:t>Título de formación profesional en las disciplinas del N</w:t>
            </w:r>
            <w:r w:rsidR="00D90B41" w:rsidRPr="00AA7A06">
              <w:rPr>
                <w:rFonts w:ascii="Arial" w:hAnsi="Arial" w:cs="Arial"/>
                <w:noProof/>
                <w:color w:val="000000" w:themeColor="text1"/>
                <w:sz w:val="22"/>
                <w:szCs w:val="22"/>
              </w:rPr>
              <w:t>ú</w:t>
            </w:r>
            <w:r w:rsidRPr="00AA7A06">
              <w:rPr>
                <w:rFonts w:ascii="Arial" w:hAnsi="Arial" w:cs="Arial"/>
                <w:noProof/>
                <w:color w:val="000000" w:themeColor="text1"/>
                <w:sz w:val="22"/>
                <w:szCs w:val="22"/>
              </w:rPr>
              <w:t>cleo Básico de Conocimiento Derecho y afines.</w:t>
            </w:r>
          </w:p>
          <w:p w14:paraId="373DD40C" w14:textId="77777777" w:rsidR="00A901E7" w:rsidRPr="00AA7A06" w:rsidRDefault="00A901E7" w:rsidP="001D0198">
            <w:pPr>
              <w:jc w:val="both"/>
              <w:rPr>
                <w:rFonts w:ascii="Arial" w:hAnsi="Arial" w:cs="Arial"/>
                <w:noProof/>
                <w:color w:val="000000" w:themeColor="text1"/>
                <w:sz w:val="22"/>
                <w:szCs w:val="22"/>
              </w:rPr>
            </w:pPr>
          </w:p>
          <w:p w14:paraId="515203D0" w14:textId="77777777" w:rsidR="00182BC2" w:rsidRDefault="00A901E7" w:rsidP="00182BC2">
            <w:pPr>
              <w:jc w:val="both"/>
              <w:rPr>
                <w:rFonts w:ascii="Arial" w:hAnsi="Arial" w:cs="Arial"/>
                <w:noProof/>
                <w:color w:val="FF0000"/>
                <w:sz w:val="22"/>
                <w:szCs w:val="22"/>
              </w:rPr>
            </w:pPr>
            <w:r w:rsidRPr="002E7AEC">
              <w:rPr>
                <w:rFonts w:ascii="Arial" w:hAnsi="Arial" w:cs="Arial"/>
                <w:noProof/>
                <w:color w:val="000000" w:themeColor="text1"/>
                <w:sz w:val="22"/>
                <w:szCs w:val="22"/>
              </w:rPr>
              <w:t>Título de posgrado en áreas relacionadas con las funciones del empleo.</w:t>
            </w:r>
            <w:r w:rsidR="007E095D">
              <w:rPr>
                <w:rFonts w:ascii="Arial" w:hAnsi="Arial" w:cs="Arial"/>
                <w:noProof/>
                <w:color w:val="000000" w:themeColor="text1"/>
                <w:sz w:val="22"/>
                <w:szCs w:val="22"/>
              </w:rPr>
              <w:t xml:space="preserve"> </w:t>
            </w:r>
          </w:p>
          <w:p w14:paraId="268D206B" w14:textId="77777777" w:rsidR="00182BC2" w:rsidRDefault="00182BC2" w:rsidP="00182BC2">
            <w:pPr>
              <w:jc w:val="both"/>
              <w:rPr>
                <w:rFonts w:ascii="Arial" w:hAnsi="Arial" w:cs="Arial"/>
                <w:noProof/>
                <w:color w:val="FF0000"/>
                <w:sz w:val="22"/>
                <w:szCs w:val="22"/>
              </w:rPr>
            </w:pPr>
          </w:p>
          <w:p w14:paraId="21903A03" w14:textId="526923BE" w:rsidR="00A901E7" w:rsidRPr="00AA7A06" w:rsidRDefault="00A901E7" w:rsidP="00182BC2">
            <w:pPr>
              <w:jc w:val="both"/>
              <w:rPr>
                <w:rFonts w:ascii="Arial" w:hAnsi="Arial" w:cs="Arial"/>
                <w:color w:val="000000" w:themeColor="text1"/>
                <w:sz w:val="22"/>
                <w:szCs w:val="22"/>
              </w:rPr>
            </w:pPr>
            <w:r w:rsidRPr="00AA7A06">
              <w:rPr>
                <w:rFonts w:ascii="Arial" w:hAnsi="Arial" w:cs="Arial"/>
                <w:color w:val="000000" w:themeColor="text1"/>
                <w:sz w:val="22"/>
                <w:szCs w:val="22"/>
              </w:rPr>
              <w:t>Tarjeta o matrícula profesional en los casos reglamentados por la ley</w:t>
            </w:r>
          </w:p>
        </w:tc>
        <w:tc>
          <w:tcPr>
            <w:tcW w:w="4662" w:type="dxa"/>
            <w:tcBorders>
              <w:top w:val="single" w:sz="4" w:space="0" w:color="auto"/>
              <w:left w:val="single" w:sz="4" w:space="0" w:color="auto"/>
              <w:bottom w:val="single" w:sz="4" w:space="0" w:color="auto"/>
              <w:right w:val="single" w:sz="4" w:space="0" w:color="auto"/>
            </w:tcBorders>
            <w:hideMark/>
          </w:tcPr>
          <w:p w14:paraId="350E3798" w14:textId="77777777" w:rsidR="00A901E7" w:rsidRPr="00AA7A06" w:rsidRDefault="00A901E7" w:rsidP="001D0198">
            <w:pPr>
              <w:keepNext/>
              <w:jc w:val="both"/>
              <w:outlineLvl w:val="4"/>
              <w:rPr>
                <w:rFonts w:ascii="Arial" w:hAnsi="Arial" w:cs="Arial"/>
                <w:color w:val="000000" w:themeColor="text1"/>
                <w:sz w:val="22"/>
                <w:szCs w:val="22"/>
              </w:rPr>
            </w:pPr>
            <w:r w:rsidRPr="00AA7A06">
              <w:rPr>
                <w:rFonts w:ascii="Arial" w:hAnsi="Arial" w:cs="Arial"/>
                <w:color w:val="000000" w:themeColor="text1"/>
                <w:sz w:val="22"/>
                <w:szCs w:val="22"/>
              </w:rPr>
              <w:t>Treinta y seis (36) meses de experiencia profesional relacionada.</w:t>
            </w:r>
          </w:p>
        </w:tc>
      </w:tr>
    </w:tbl>
    <w:p w14:paraId="6D5DA324" w14:textId="060D7737" w:rsidR="00A901E7" w:rsidRDefault="00A901E7" w:rsidP="00A901E7">
      <w:pPr>
        <w:jc w:val="both"/>
        <w:rPr>
          <w:rFonts w:ascii="Arial" w:hAnsi="Arial" w:cs="Arial"/>
          <w:color w:val="000000"/>
          <w:sz w:val="22"/>
          <w:szCs w:val="22"/>
          <w:lang w:bidi="es-ES"/>
        </w:rPr>
      </w:pPr>
    </w:p>
    <w:p w14:paraId="4DA32F4E" w14:textId="77777777" w:rsidR="00150C95" w:rsidRPr="00AA7A06" w:rsidRDefault="00150C95" w:rsidP="00A901E7">
      <w:pPr>
        <w:jc w:val="both"/>
        <w:rPr>
          <w:rFonts w:ascii="Arial" w:hAnsi="Arial" w:cs="Arial"/>
          <w:color w:val="000000"/>
          <w:sz w:val="22"/>
          <w:szCs w:val="22"/>
          <w:lang w:bidi="es-ES"/>
        </w:rPr>
      </w:pPr>
    </w:p>
    <w:p w14:paraId="07E009F4" w14:textId="73605364" w:rsidR="00C85085" w:rsidRPr="00AA7A06" w:rsidRDefault="00A901E7" w:rsidP="00C85085">
      <w:pPr>
        <w:jc w:val="both"/>
        <w:rPr>
          <w:rFonts w:ascii="Arial" w:hAnsi="Arial" w:cs="Arial"/>
          <w:bCs/>
          <w:sz w:val="22"/>
          <w:szCs w:val="22"/>
        </w:rPr>
      </w:pPr>
      <w:r w:rsidRPr="00AA7A06">
        <w:rPr>
          <w:rFonts w:ascii="Arial" w:hAnsi="Arial" w:cs="Arial"/>
          <w:b/>
          <w:sz w:val="22"/>
          <w:szCs w:val="22"/>
        </w:rPr>
        <w:t xml:space="preserve">ARTICULO 2. </w:t>
      </w:r>
      <w:r w:rsidR="002C4137" w:rsidRPr="00AA7A06">
        <w:rPr>
          <w:rFonts w:ascii="Arial" w:hAnsi="Arial" w:cs="Arial"/>
          <w:b/>
          <w:sz w:val="22"/>
          <w:szCs w:val="22"/>
        </w:rPr>
        <w:t>Supresión de funciones</w:t>
      </w:r>
      <w:r w:rsidRPr="00AA7A06">
        <w:rPr>
          <w:rFonts w:ascii="Arial" w:hAnsi="Arial" w:cs="Arial"/>
          <w:b/>
          <w:sz w:val="22"/>
          <w:szCs w:val="22"/>
        </w:rPr>
        <w:t xml:space="preserve">. </w:t>
      </w:r>
      <w:r w:rsidR="00C85085" w:rsidRPr="00AA7A06">
        <w:rPr>
          <w:rFonts w:ascii="Arial" w:hAnsi="Arial" w:cs="Arial"/>
          <w:sz w:val="22"/>
          <w:szCs w:val="22"/>
        </w:rPr>
        <w:t xml:space="preserve">Suprimir de la Subdirección Corporativa y de Asuntos Disciplinarios la </w:t>
      </w:r>
      <w:r w:rsidR="00C85085" w:rsidRPr="00AA7A06">
        <w:rPr>
          <w:rFonts w:ascii="Arial" w:hAnsi="Arial" w:cs="Arial"/>
          <w:bCs/>
          <w:sz w:val="22"/>
          <w:szCs w:val="22"/>
        </w:rPr>
        <w:t>siguiente función:</w:t>
      </w:r>
    </w:p>
    <w:p w14:paraId="38EA9388" w14:textId="77777777" w:rsidR="00C85085" w:rsidRPr="00AA7A06" w:rsidRDefault="00C85085" w:rsidP="00C85085">
      <w:pPr>
        <w:jc w:val="both"/>
        <w:rPr>
          <w:rFonts w:ascii="Arial" w:hAnsi="Arial" w:cs="Arial"/>
          <w:bCs/>
          <w:sz w:val="22"/>
          <w:szCs w:val="22"/>
        </w:rPr>
      </w:pPr>
    </w:p>
    <w:p w14:paraId="1A2AA399" w14:textId="77777777" w:rsidR="00C85085" w:rsidRPr="00AA7A06" w:rsidRDefault="00C85085" w:rsidP="00C85085">
      <w:pPr>
        <w:jc w:val="both"/>
        <w:rPr>
          <w:rFonts w:ascii="Arial" w:hAnsi="Arial" w:cs="Arial"/>
          <w:bCs/>
          <w:sz w:val="22"/>
          <w:szCs w:val="22"/>
        </w:rPr>
      </w:pPr>
      <w:r w:rsidRPr="00AA7A06">
        <w:rPr>
          <w:rFonts w:ascii="Arial" w:hAnsi="Arial" w:cs="Arial"/>
          <w:bCs/>
          <w:sz w:val="22"/>
          <w:szCs w:val="22"/>
        </w:rPr>
        <w:t>“(…) 12. Conocer en primera instancia los procesos disciplinarios del IDIGER, conforme a la normatividad vigente.”</w:t>
      </w:r>
    </w:p>
    <w:p w14:paraId="373924D4" w14:textId="70D2DA3A" w:rsidR="003A215A" w:rsidRPr="00AA7A06" w:rsidRDefault="00A901E7" w:rsidP="00AC0416">
      <w:pPr>
        <w:pStyle w:val="Direccininterior"/>
        <w:ind w:right="-1"/>
        <w:rPr>
          <w:rFonts w:ascii="Arial" w:hAnsi="Arial" w:cs="Arial"/>
          <w:b/>
          <w:sz w:val="22"/>
          <w:szCs w:val="22"/>
        </w:rPr>
      </w:pPr>
      <w:r w:rsidRPr="00AA7A06">
        <w:rPr>
          <w:rFonts w:ascii="Arial" w:hAnsi="Arial" w:cs="Arial"/>
          <w:b/>
          <w:sz w:val="22"/>
          <w:szCs w:val="22"/>
        </w:rPr>
        <w:t xml:space="preserve"> </w:t>
      </w:r>
    </w:p>
    <w:p w14:paraId="5CD7C977" w14:textId="702103FE" w:rsidR="00A71B37" w:rsidRDefault="00A71B37" w:rsidP="00AC0416">
      <w:pPr>
        <w:pStyle w:val="Direccininterior"/>
        <w:ind w:right="-1"/>
        <w:rPr>
          <w:rFonts w:ascii="Arial" w:hAnsi="Arial" w:cs="Arial"/>
          <w:b/>
          <w:sz w:val="22"/>
          <w:szCs w:val="22"/>
        </w:rPr>
      </w:pPr>
    </w:p>
    <w:p w14:paraId="3DA329A6" w14:textId="77777777" w:rsidR="00A45F65" w:rsidRPr="00AA7A06" w:rsidRDefault="00A45F65" w:rsidP="00AC0416">
      <w:pPr>
        <w:pStyle w:val="Direccininterior"/>
        <w:ind w:right="-1"/>
        <w:rPr>
          <w:rFonts w:ascii="Arial" w:hAnsi="Arial" w:cs="Arial"/>
          <w:b/>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4820"/>
        <w:gridCol w:w="113"/>
        <w:gridCol w:w="4423"/>
      </w:tblGrid>
      <w:tr w:rsidR="00A71B37" w:rsidRPr="00AA7A06" w14:paraId="03515B63" w14:textId="77777777" w:rsidTr="00E413D7">
        <w:trPr>
          <w:trHeight w:val="256"/>
        </w:trPr>
        <w:tc>
          <w:tcPr>
            <w:tcW w:w="9356" w:type="dxa"/>
            <w:gridSpan w:val="3"/>
            <w:shd w:val="clear" w:color="auto" w:fill="D6E3BC" w:themeFill="accent3" w:themeFillTint="66"/>
            <w:vAlign w:val="center"/>
          </w:tcPr>
          <w:p w14:paraId="0F2B1856" w14:textId="77777777" w:rsidR="00A71B37" w:rsidRPr="00AA7A06" w:rsidRDefault="00A71B37">
            <w:pPr>
              <w:pStyle w:val="Prrafodelista"/>
              <w:numPr>
                <w:ilvl w:val="0"/>
                <w:numId w:val="14"/>
              </w:numPr>
              <w:jc w:val="center"/>
              <w:rPr>
                <w:rFonts w:ascii="Arial" w:eastAsia="Arial Unicode MS" w:hAnsi="Arial" w:cs="Arial"/>
                <w:b/>
                <w:sz w:val="22"/>
                <w:szCs w:val="22"/>
              </w:rPr>
            </w:pPr>
            <w:r w:rsidRPr="00AA7A06">
              <w:rPr>
                <w:rFonts w:ascii="Arial" w:eastAsia="Arial Unicode MS" w:hAnsi="Arial" w:cs="Arial"/>
                <w:b/>
                <w:sz w:val="22"/>
                <w:szCs w:val="22"/>
              </w:rPr>
              <w:lastRenderedPageBreak/>
              <w:br w:type="page"/>
            </w:r>
            <w:r w:rsidRPr="00AA7A06">
              <w:rPr>
                <w:rFonts w:ascii="Arial" w:eastAsia="Arial Unicode MS" w:hAnsi="Arial" w:cs="Arial"/>
                <w:b/>
                <w:sz w:val="22"/>
                <w:szCs w:val="22"/>
                <w:shd w:val="clear" w:color="auto" w:fill="D6E3BC" w:themeFill="accent3" w:themeFillTint="66"/>
              </w:rPr>
              <w:t>IDENTIFICACIÓN DEL EMPLEO</w:t>
            </w:r>
          </w:p>
        </w:tc>
      </w:tr>
      <w:tr w:rsidR="00A71B37" w:rsidRPr="00AA7A06" w14:paraId="1B4C8E78" w14:textId="77777777" w:rsidTr="00E413D7">
        <w:tc>
          <w:tcPr>
            <w:tcW w:w="4933" w:type="dxa"/>
            <w:gridSpan w:val="2"/>
            <w:shd w:val="clear" w:color="auto" w:fill="auto"/>
            <w:vAlign w:val="center"/>
          </w:tcPr>
          <w:p w14:paraId="632B84A8" w14:textId="77777777" w:rsidR="00A71B37" w:rsidRPr="00AA7A06" w:rsidRDefault="00A71B37" w:rsidP="00E413D7">
            <w:pPr>
              <w:rPr>
                <w:rFonts w:ascii="Arial" w:eastAsia="Arial Unicode MS" w:hAnsi="Arial" w:cs="Arial"/>
                <w:b/>
                <w:sz w:val="22"/>
                <w:szCs w:val="22"/>
              </w:rPr>
            </w:pPr>
            <w:r w:rsidRPr="00AA7A06">
              <w:rPr>
                <w:rFonts w:ascii="Arial" w:eastAsia="Arial Unicode MS" w:hAnsi="Arial" w:cs="Arial"/>
                <w:b/>
                <w:sz w:val="22"/>
                <w:szCs w:val="22"/>
              </w:rPr>
              <w:t>NIVEL</w:t>
            </w:r>
          </w:p>
        </w:tc>
        <w:tc>
          <w:tcPr>
            <w:tcW w:w="4423" w:type="dxa"/>
            <w:shd w:val="clear" w:color="auto" w:fill="auto"/>
            <w:vAlign w:val="center"/>
          </w:tcPr>
          <w:p w14:paraId="178D1ADF" w14:textId="77777777" w:rsidR="00A71B37" w:rsidRPr="00AA7A06" w:rsidRDefault="00A71B37" w:rsidP="00E413D7">
            <w:pPr>
              <w:rPr>
                <w:rFonts w:ascii="Arial" w:eastAsia="Arial Unicode MS" w:hAnsi="Arial" w:cs="Arial"/>
                <w:sz w:val="22"/>
                <w:szCs w:val="22"/>
              </w:rPr>
            </w:pPr>
            <w:r w:rsidRPr="00AA7A06">
              <w:rPr>
                <w:rFonts w:ascii="Arial" w:eastAsia="Arial Unicode MS" w:hAnsi="Arial" w:cs="Arial"/>
                <w:sz w:val="22"/>
                <w:szCs w:val="22"/>
              </w:rPr>
              <w:t>Directivo</w:t>
            </w:r>
          </w:p>
        </w:tc>
      </w:tr>
      <w:tr w:rsidR="00A71B37" w:rsidRPr="00AA7A06" w14:paraId="49884091" w14:textId="77777777" w:rsidTr="00E413D7">
        <w:tc>
          <w:tcPr>
            <w:tcW w:w="4933" w:type="dxa"/>
            <w:gridSpan w:val="2"/>
            <w:shd w:val="clear" w:color="auto" w:fill="auto"/>
            <w:vAlign w:val="center"/>
          </w:tcPr>
          <w:p w14:paraId="63024092" w14:textId="77777777" w:rsidR="00A71B37" w:rsidRPr="00AA7A06" w:rsidRDefault="00A71B37" w:rsidP="00E413D7">
            <w:pPr>
              <w:rPr>
                <w:rFonts w:ascii="Arial" w:eastAsia="Arial Unicode MS" w:hAnsi="Arial" w:cs="Arial"/>
                <w:b/>
                <w:sz w:val="22"/>
                <w:szCs w:val="22"/>
              </w:rPr>
            </w:pPr>
            <w:r w:rsidRPr="00AA7A06">
              <w:rPr>
                <w:rFonts w:ascii="Arial" w:eastAsia="Arial Unicode MS" w:hAnsi="Arial" w:cs="Arial"/>
                <w:b/>
                <w:sz w:val="22"/>
                <w:szCs w:val="22"/>
              </w:rPr>
              <w:t>DENOMINACIÓN DEL EMPLEO</w:t>
            </w:r>
          </w:p>
        </w:tc>
        <w:tc>
          <w:tcPr>
            <w:tcW w:w="4423" w:type="dxa"/>
            <w:shd w:val="clear" w:color="auto" w:fill="auto"/>
            <w:vAlign w:val="center"/>
          </w:tcPr>
          <w:p w14:paraId="68741CF8" w14:textId="77777777" w:rsidR="00A71B37" w:rsidRPr="00AA7A06" w:rsidRDefault="00A71B37" w:rsidP="00E413D7">
            <w:pPr>
              <w:rPr>
                <w:rFonts w:ascii="Arial" w:eastAsia="Arial Unicode MS" w:hAnsi="Arial" w:cs="Arial"/>
                <w:sz w:val="22"/>
                <w:szCs w:val="22"/>
              </w:rPr>
            </w:pPr>
            <w:r w:rsidRPr="00AA7A06">
              <w:rPr>
                <w:rFonts w:ascii="Arial" w:eastAsia="Arial Unicode MS" w:hAnsi="Arial" w:cs="Arial"/>
                <w:sz w:val="22"/>
                <w:szCs w:val="22"/>
              </w:rPr>
              <w:t>Subdirector Administrativo</w:t>
            </w:r>
          </w:p>
        </w:tc>
      </w:tr>
      <w:tr w:rsidR="00A71B37" w:rsidRPr="00AA7A06" w14:paraId="3D737048" w14:textId="77777777" w:rsidTr="00E413D7">
        <w:tc>
          <w:tcPr>
            <w:tcW w:w="4933" w:type="dxa"/>
            <w:gridSpan w:val="2"/>
            <w:shd w:val="clear" w:color="auto" w:fill="auto"/>
            <w:vAlign w:val="center"/>
          </w:tcPr>
          <w:p w14:paraId="0B21D8CA" w14:textId="77777777" w:rsidR="00A71B37" w:rsidRPr="00AA7A06" w:rsidRDefault="00A71B37" w:rsidP="00E413D7">
            <w:pPr>
              <w:rPr>
                <w:rFonts w:ascii="Arial" w:eastAsia="Arial Unicode MS" w:hAnsi="Arial" w:cs="Arial"/>
                <w:b/>
                <w:sz w:val="22"/>
                <w:szCs w:val="22"/>
              </w:rPr>
            </w:pPr>
            <w:r w:rsidRPr="00AA7A06">
              <w:rPr>
                <w:rFonts w:ascii="Arial" w:eastAsia="Arial Unicode MS" w:hAnsi="Arial" w:cs="Arial"/>
                <w:b/>
                <w:sz w:val="22"/>
                <w:szCs w:val="22"/>
              </w:rPr>
              <w:t>CÓDIGO</w:t>
            </w:r>
          </w:p>
        </w:tc>
        <w:tc>
          <w:tcPr>
            <w:tcW w:w="4423" w:type="dxa"/>
            <w:shd w:val="clear" w:color="auto" w:fill="auto"/>
            <w:vAlign w:val="center"/>
          </w:tcPr>
          <w:p w14:paraId="2C867641" w14:textId="77777777" w:rsidR="00A71B37" w:rsidRPr="00AA7A06" w:rsidRDefault="00A71B37" w:rsidP="00E413D7">
            <w:pPr>
              <w:rPr>
                <w:rFonts w:ascii="Arial" w:eastAsia="Arial Unicode MS" w:hAnsi="Arial" w:cs="Arial"/>
                <w:sz w:val="22"/>
                <w:szCs w:val="22"/>
              </w:rPr>
            </w:pPr>
            <w:r w:rsidRPr="00AA7A06">
              <w:rPr>
                <w:rFonts w:ascii="Arial" w:eastAsia="Arial Unicode MS" w:hAnsi="Arial" w:cs="Arial"/>
                <w:sz w:val="22"/>
                <w:szCs w:val="22"/>
              </w:rPr>
              <w:t>068</w:t>
            </w:r>
          </w:p>
        </w:tc>
      </w:tr>
      <w:tr w:rsidR="00A71B37" w:rsidRPr="00AA7A06" w14:paraId="183B88E1" w14:textId="77777777" w:rsidTr="00E413D7">
        <w:tc>
          <w:tcPr>
            <w:tcW w:w="4933" w:type="dxa"/>
            <w:gridSpan w:val="2"/>
            <w:shd w:val="clear" w:color="auto" w:fill="auto"/>
            <w:vAlign w:val="center"/>
          </w:tcPr>
          <w:p w14:paraId="10A75DBD" w14:textId="77777777" w:rsidR="00A71B37" w:rsidRPr="00AA7A06" w:rsidRDefault="00A71B37" w:rsidP="00E413D7">
            <w:pPr>
              <w:rPr>
                <w:rFonts w:ascii="Arial" w:eastAsia="Arial Unicode MS" w:hAnsi="Arial" w:cs="Arial"/>
                <w:b/>
                <w:sz w:val="22"/>
                <w:szCs w:val="22"/>
              </w:rPr>
            </w:pPr>
            <w:r w:rsidRPr="00AA7A06">
              <w:rPr>
                <w:rFonts w:ascii="Arial" w:eastAsia="Arial Unicode MS" w:hAnsi="Arial" w:cs="Arial"/>
                <w:b/>
                <w:sz w:val="22"/>
                <w:szCs w:val="22"/>
              </w:rPr>
              <w:t>GRADO</w:t>
            </w:r>
          </w:p>
        </w:tc>
        <w:tc>
          <w:tcPr>
            <w:tcW w:w="4423" w:type="dxa"/>
            <w:shd w:val="clear" w:color="auto" w:fill="auto"/>
            <w:vAlign w:val="center"/>
          </w:tcPr>
          <w:p w14:paraId="7FC3DE7E" w14:textId="77777777" w:rsidR="00A71B37" w:rsidRPr="00AA7A06" w:rsidRDefault="00A71B37" w:rsidP="00E413D7">
            <w:pPr>
              <w:rPr>
                <w:rFonts w:ascii="Arial" w:eastAsia="Arial Unicode MS" w:hAnsi="Arial" w:cs="Arial"/>
                <w:sz w:val="22"/>
                <w:szCs w:val="22"/>
              </w:rPr>
            </w:pPr>
            <w:r w:rsidRPr="00AA7A06">
              <w:rPr>
                <w:rFonts w:ascii="Arial" w:eastAsia="Arial Unicode MS" w:hAnsi="Arial" w:cs="Arial"/>
                <w:sz w:val="22"/>
                <w:szCs w:val="22"/>
              </w:rPr>
              <w:t>07</w:t>
            </w:r>
          </w:p>
        </w:tc>
      </w:tr>
      <w:tr w:rsidR="00A71B37" w:rsidRPr="00AA7A06" w14:paraId="327A5FCF" w14:textId="77777777" w:rsidTr="00E413D7">
        <w:tc>
          <w:tcPr>
            <w:tcW w:w="4933" w:type="dxa"/>
            <w:gridSpan w:val="2"/>
            <w:shd w:val="clear" w:color="auto" w:fill="auto"/>
            <w:vAlign w:val="center"/>
          </w:tcPr>
          <w:p w14:paraId="3EFED204" w14:textId="77777777" w:rsidR="00A71B37" w:rsidRPr="00AA7A06" w:rsidRDefault="00A71B37" w:rsidP="00E413D7">
            <w:pPr>
              <w:rPr>
                <w:rFonts w:ascii="Arial" w:eastAsia="Arial Unicode MS" w:hAnsi="Arial" w:cs="Arial"/>
                <w:b/>
                <w:sz w:val="22"/>
                <w:szCs w:val="22"/>
              </w:rPr>
            </w:pPr>
            <w:r w:rsidRPr="00AA7A06">
              <w:rPr>
                <w:rFonts w:ascii="Arial" w:eastAsia="Arial Unicode MS" w:hAnsi="Arial" w:cs="Arial"/>
                <w:b/>
                <w:sz w:val="22"/>
                <w:szCs w:val="22"/>
              </w:rPr>
              <w:t>No. DE CARGOS</w:t>
            </w:r>
          </w:p>
        </w:tc>
        <w:tc>
          <w:tcPr>
            <w:tcW w:w="4423" w:type="dxa"/>
            <w:shd w:val="clear" w:color="auto" w:fill="auto"/>
            <w:vAlign w:val="center"/>
          </w:tcPr>
          <w:p w14:paraId="50CBB8B9" w14:textId="77777777" w:rsidR="00A71B37" w:rsidRPr="00AA7A06" w:rsidRDefault="00A71B37" w:rsidP="00E413D7">
            <w:pPr>
              <w:rPr>
                <w:rFonts w:ascii="Arial" w:eastAsia="Arial Unicode MS" w:hAnsi="Arial" w:cs="Arial"/>
                <w:sz w:val="22"/>
                <w:szCs w:val="22"/>
              </w:rPr>
            </w:pPr>
            <w:r w:rsidRPr="00AA7A06">
              <w:rPr>
                <w:rFonts w:ascii="Arial" w:eastAsia="Arial Unicode MS" w:hAnsi="Arial" w:cs="Arial"/>
                <w:sz w:val="22"/>
                <w:szCs w:val="22"/>
              </w:rPr>
              <w:t>Uno (1)</w:t>
            </w:r>
          </w:p>
        </w:tc>
      </w:tr>
      <w:tr w:rsidR="00A71B37" w:rsidRPr="00AA7A06" w14:paraId="525FB46B" w14:textId="77777777" w:rsidTr="00E413D7">
        <w:tc>
          <w:tcPr>
            <w:tcW w:w="4933" w:type="dxa"/>
            <w:gridSpan w:val="2"/>
            <w:shd w:val="clear" w:color="auto" w:fill="auto"/>
            <w:vAlign w:val="center"/>
          </w:tcPr>
          <w:p w14:paraId="1BBA506F" w14:textId="77777777" w:rsidR="00A71B37" w:rsidRPr="00AA7A06" w:rsidRDefault="00A71B37" w:rsidP="00E413D7">
            <w:pPr>
              <w:rPr>
                <w:rFonts w:ascii="Arial" w:eastAsia="Arial Unicode MS" w:hAnsi="Arial" w:cs="Arial"/>
                <w:b/>
                <w:sz w:val="22"/>
                <w:szCs w:val="22"/>
              </w:rPr>
            </w:pPr>
            <w:r w:rsidRPr="00AA7A06">
              <w:rPr>
                <w:rFonts w:ascii="Arial" w:eastAsia="Arial Unicode MS" w:hAnsi="Arial" w:cs="Arial"/>
                <w:b/>
                <w:sz w:val="22"/>
                <w:szCs w:val="22"/>
              </w:rPr>
              <w:t>DEPENDENCIA</w:t>
            </w:r>
          </w:p>
        </w:tc>
        <w:tc>
          <w:tcPr>
            <w:tcW w:w="4423" w:type="dxa"/>
            <w:shd w:val="clear" w:color="auto" w:fill="auto"/>
            <w:vAlign w:val="center"/>
          </w:tcPr>
          <w:p w14:paraId="55AC69B2" w14:textId="77777777" w:rsidR="00A71B37" w:rsidRPr="00AA7A06" w:rsidRDefault="00A71B37" w:rsidP="00E413D7">
            <w:pPr>
              <w:rPr>
                <w:rFonts w:ascii="Arial" w:eastAsia="Arial Unicode MS" w:hAnsi="Arial" w:cs="Arial"/>
                <w:sz w:val="22"/>
                <w:szCs w:val="22"/>
              </w:rPr>
            </w:pPr>
            <w:r w:rsidRPr="00AA7A06">
              <w:rPr>
                <w:rFonts w:ascii="Arial" w:eastAsia="Arial Unicode MS" w:hAnsi="Arial" w:cs="Arial"/>
                <w:sz w:val="22"/>
                <w:szCs w:val="22"/>
              </w:rPr>
              <w:t>Donde se ubique el cargo</w:t>
            </w:r>
          </w:p>
        </w:tc>
      </w:tr>
      <w:tr w:rsidR="00A71B37" w:rsidRPr="00AA7A06" w14:paraId="1FD4A540" w14:textId="77777777" w:rsidTr="00E413D7">
        <w:tc>
          <w:tcPr>
            <w:tcW w:w="4933" w:type="dxa"/>
            <w:gridSpan w:val="2"/>
            <w:shd w:val="clear" w:color="auto" w:fill="auto"/>
            <w:vAlign w:val="center"/>
          </w:tcPr>
          <w:p w14:paraId="3C995625" w14:textId="77777777" w:rsidR="00A71B37" w:rsidRPr="00AA7A06" w:rsidRDefault="00A71B37" w:rsidP="00E413D7">
            <w:pPr>
              <w:rPr>
                <w:rFonts w:ascii="Arial" w:eastAsia="Arial Unicode MS" w:hAnsi="Arial" w:cs="Arial"/>
                <w:b/>
                <w:sz w:val="22"/>
                <w:szCs w:val="22"/>
              </w:rPr>
            </w:pPr>
            <w:r w:rsidRPr="00AA7A06">
              <w:rPr>
                <w:rFonts w:ascii="Arial" w:eastAsia="Arial Unicode MS" w:hAnsi="Arial" w:cs="Arial"/>
                <w:b/>
                <w:sz w:val="22"/>
                <w:szCs w:val="22"/>
              </w:rPr>
              <w:t>CARGO DEL JEFE INMEDIATO</w:t>
            </w:r>
          </w:p>
        </w:tc>
        <w:tc>
          <w:tcPr>
            <w:tcW w:w="4423" w:type="dxa"/>
            <w:shd w:val="clear" w:color="auto" w:fill="auto"/>
            <w:vAlign w:val="center"/>
          </w:tcPr>
          <w:p w14:paraId="618AAB25" w14:textId="77777777" w:rsidR="00A71B37" w:rsidRPr="00AA7A06" w:rsidRDefault="00A71B37" w:rsidP="00E413D7">
            <w:pPr>
              <w:rPr>
                <w:rFonts w:ascii="Arial" w:eastAsia="Arial Unicode MS" w:hAnsi="Arial" w:cs="Arial"/>
                <w:sz w:val="22"/>
                <w:szCs w:val="22"/>
              </w:rPr>
            </w:pPr>
            <w:r w:rsidRPr="00AA7A06">
              <w:rPr>
                <w:rFonts w:ascii="Arial" w:eastAsia="Arial Unicode MS" w:hAnsi="Arial" w:cs="Arial"/>
                <w:sz w:val="22"/>
                <w:szCs w:val="22"/>
              </w:rPr>
              <w:t>Director General</w:t>
            </w:r>
          </w:p>
        </w:tc>
      </w:tr>
      <w:tr w:rsidR="00A71B37" w:rsidRPr="00AA7A06" w14:paraId="5C17914C" w14:textId="77777777" w:rsidTr="00E413D7">
        <w:tc>
          <w:tcPr>
            <w:tcW w:w="9356" w:type="dxa"/>
            <w:gridSpan w:val="3"/>
            <w:shd w:val="clear" w:color="auto" w:fill="D6E3BC" w:themeFill="accent3" w:themeFillTint="66"/>
            <w:vAlign w:val="center"/>
          </w:tcPr>
          <w:p w14:paraId="3BD456ED" w14:textId="77777777" w:rsidR="00A71B37" w:rsidRPr="00AA7A06" w:rsidRDefault="00A71B37">
            <w:pPr>
              <w:pStyle w:val="Prrafodelista"/>
              <w:numPr>
                <w:ilvl w:val="0"/>
                <w:numId w:val="14"/>
              </w:numPr>
              <w:jc w:val="center"/>
              <w:rPr>
                <w:rFonts w:ascii="Arial" w:eastAsia="Arial Unicode MS" w:hAnsi="Arial" w:cs="Arial"/>
                <w:b/>
                <w:sz w:val="22"/>
                <w:szCs w:val="22"/>
              </w:rPr>
            </w:pPr>
            <w:r w:rsidRPr="00AA7A06">
              <w:rPr>
                <w:rFonts w:ascii="Arial" w:eastAsia="Arial Unicode MS" w:hAnsi="Arial" w:cs="Arial"/>
                <w:b/>
                <w:sz w:val="22"/>
                <w:szCs w:val="22"/>
              </w:rPr>
              <w:t>ÁREA FUNCIONAL</w:t>
            </w:r>
          </w:p>
        </w:tc>
      </w:tr>
      <w:tr w:rsidR="00A71B37" w:rsidRPr="00AA7A06" w14:paraId="6F7F6FD6" w14:textId="77777777" w:rsidTr="00E413D7">
        <w:trPr>
          <w:trHeight w:val="201"/>
        </w:trPr>
        <w:tc>
          <w:tcPr>
            <w:tcW w:w="9356" w:type="dxa"/>
            <w:gridSpan w:val="3"/>
            <w:shd w:val="clear" w:color="auto" w:fill="auto"/>
            <w:vAlign w:val="center"/>
          </w:tcPr>
          <w:p w14:paraId="0F2DEA3A" w14:textId="77777777" w:rsidR="00A71B37" w:rsidRPr="00AA7A06" w:rsidRDefault="00A71B37" w:rsidP="00E413D7">
            <w:pPr>
              <w:pStyle w:val="Ttulo2"/>
              <w:jc w:val="center"/>
              <w:rPr>
                <w:rFonts w:cs="Arial"/>
                <w:b w:val="0"/>
                <w:sz w:val="22"/>
                <w:szCs w:val="22"/>
              </w:rPr>
            </w:pPr>
            <w:bookmarkStart w:id="1" w:name="_Toc490752031"/>
            <w:r w:rsidRPr="00AA7A06">
              <w:rPr>
                <w:rFonts w:cs="Arial"/>
                <w:b w:val="0"/>
                <w:sz w:val="22"/>
                <w:szCs w:val="22"/>
              </w:rPr>
              <w:t xml:space="preserve">Subdirección Corporativa </w:t>
            </w:r>
            <w:bookmarkEnd w:id="1"/>
          </w:p>
        </w:tc>
      </w:tr>
      <w:tr w:rsidR="00A71B37" w:rsidRPr="00AA7A06" w14:paraId="1820B764" w14:textId="77777777" w:rsidTr="00E413D7">
        <w:trPr>
          <w:trHeight w:val="191"/>
        </w:trPr>
        <w:tc>
          <w:tcPr>
            <w:tcW w:w="9356" w:type="dxa"/>
            <w:gridSpan w:val="3"/>
            <w:shd w:val="clear" w:color="auto" w:fill="D6E3BC" w:themeFill="accent3" w:themeFillTint="66"/>
            <w:vAlign w:val="center"/>
          </w:tcPr>
          <w:p w14:paraId="06F24A80" w14:textId="77777777" w:rsidR="00A71B37" w:rsidRPr="00AA7A06" w:rsidRDefault="00A71B37">
            <w:pPr>
              <w:pStyle w:val="Prrafodelista"/>
              <w:numPr>
                <w:ilvl w:val="0"/>
                <w:numId w:val="14"/>
              </w:numPr>
              <w:jc w:val="center"/>
              <w:rPr>
                <w:rFonts w:ascii="Arial" w:eastAsia="Arial Unicode MS" w:hAnsi="Arial" w:cs="Arial"/>
                <w:b/>
                <w:sz w:val="22"/>
                <w:szCs w:val="22"/>
              </w:rPr>
            </w:pPr>
            <w:r w:rsidRPr="00AA7A06">
              <w:rPr>
                <w:rFonts w:ascii="Arial" w:eastAsia="Arial Unicode MS" w:hAnsi="Arial" w:cs="Arial"/>
                <w:b/>
                <w:sz w:val="22"/>
                <w:szCs w:val="22"/>
              </w:rPr>
              <w:t>PROPÓSITO PRINCIPAL</w:t>
            </w:r>
          </w:p>
        </w:tc>
      </w:tr>
      <w:tr w:rsidR="00A71B37" w:rsidRPr="00AA7A06" w14:paraId="338E8088" w14:textId="77777777" w:rsidTr="00A71B37">
        <w:trPr>
          <w:trHeight w:val="868"/>
        </w:trPr>
        <w:tc>
          <w:tcPr>
            <w:tcW w:w="9356" w:type="dxa"/>
            <w:gridSpan w:val="3"/>
            <w:shd w:val="clear" w:color="auto" w:fill="auto"/>
            <w:vAlign w:val="center"/>
          </w:tcPr>
          <w:p w14:paraId="3A283538" w14:textId="7FA8E573" w:rsidR="00A71B37" w:rsidRPr="00AA7A06" w:rsidRDefault="00A71B37" w:rsidP="00E413D7">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Dirigir la ejecución, control, seguimiento y evaluación de los procesos administrativos, de talento humano, financieros, atención al ciudadano y gestión documental para el cumplimiento de las políticas y estrategias, planes, programas y proyectos institucionales</w:t>
            </w:r>
            <w:r w:rsidR="000228FE" w:rsidRPr="00AA7A06">
              <w:rPr>
                <w:rFonts w:ascii="Arial" w:eastAsia="Arial Unicode MS" w:hAnsi="Arial" w:cs="Arial"/>
                <w:sz w:val="22"/>
                <w:szCs w:val="22"/>
              </w:rPr>
              <w:t xml:space="preserve"> de acuerdo con la normatividad vigente.</w:t>
            </w:r>
          </w:p>
        </w:tc>
      </w:tr>
      <w:tr w:rsidR="00A71B37" w:rsidRPr="00AA7A06" w14:paraId="14A08DD0" w14:textId="77777777" w:rsidTr="00E413D7">
        <w:trPr>
          <w:trHeight w:val="141"/>
        </w:trPr>
        <w:tc>
          <w:tcPr>
            <w:tcW w:w="9356" w:type="dxa"/>
            <w:gridSpan w:val="3"/>
            <w:shd w:val="clear" w:color="auto" w:fill="D6E3BC" w:themeFill="accent3" w:themeFillTint="66"/>
            <w:vAlign w:val="center"/>
          </w:tcPr>
          <w:p w14:paraId="7CE5BD6A" w14:textId="77777777" w:rsidR="00A71B37" w:rsidRPr="00AA7A06" w:rsidRDefault="00A71B37">
            <w:pPr>
              <w:pStyle w:val="Prrafodelista"/>
              <w:numPr>
                <w:ilvl w:val="0"/>
                <w:numId w:val="14"/>
              </w:numPr>
              <w:jc w:val="center"/>
              <w:rPr>
                <w:rFonts w:ascii="Arial" w:eastAsia="Arial Unicode MS" w:hAnsi="Arial" w:cs="Arial"/>
                <w:b/>
                <w:sz w:val="22"/>
                <w:szCs w:val="22"/>
              </w:rPr>
            </w:pPr>
            <w:r w:rsidRPr="00AA7A06">
              <w:rPr>
                <w:rFonts w:ascii="Arial" w:eastAsia="Arial Unicode MS" w:hAnsi="Arial" w:cs="Arial"/>
                <w:b/>
                <w:sz w:val="22"/>
                <w:szCs w:val="22"/>
              </w:rPr>
              <w:t>DESCRIPCIÓN DE LAS FUNCIONES ESENCIALES</w:t>
            </w:r>
          </w:p>
        </w:tc>
      </w:tr>
      <w:tr w:rsidR="00A71B37" w:rsidRPr="00AA7A06" w14:paraId="050A1004" w14:textId="77777777" w:rsidTr="00E413D7">
        <w:tc>
          <w:tcPr>
            <w:tcW w:w="9356" w:type="dxa"/>
            <w:gridSpan w:val="3"/>
            <w:shd w:val="clear" w:color="auto" w:fill="auto"/>
            <w:vAlign w:val="center"/>
          </w:tcPr>
          <w:p w14:paraId="6E6D133E" w14:textId="77777777" w:rsidR="00A71B37" w:rsidRPr="004E6776" w:rsidRDefault="00A71B37">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Dirigir y responder por la gestión financiera, administrativa, del talento humano, atención al ciudadano y gestión documental, de conformidad con la normatividad vigente en la materia.</w:t>
            </w:r>
          </w:p>
          <w:p w14:paraId="69881194" w14:textId="77777777" w:rsidR="00A71B37" w:rsidRPr="004E6776" w:rsidRDefault="00A71B37">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Dirigir las operaciones financieras, presupuestales, contables, económicas y de tesorería para el buen funcionamiento de la entidad y de conformidad con las normas vigentes.</w:t>
            </w:r>
          </w:p>
          <w:p w14:paraId="241755E0" w14:textId="77777777" w:rsidR="00A71B37" w:rsidRPr="004E6776" w:rsidRDefault="00A71B37">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Revisar los informes financieros y contables, que requieran los órganos directivos del IDIGER y el FONDIGER, los organismos de control u otras autoridades del Estado.</w:t>
            </w:r>
          </w:p>
          <w:p w14:paraId="2E463690" w14:textId="77777777" w:rsidR="00A71B37" w:rsidRPr="004E6776" w:rsidRDefault="00A71B37">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Dirigir, controlar, supervisar y evaluar la ejecución de los recursos de funcionamiento de la entidad, con el propósito de garantizar la aplicación de las directrices de austeridad del gasto público y realizar un manejo eficiente y transparente de los mismos.</w:t>
            </w:r>
          </w:p>
          <w:p w14:paraId="56A7F107" w14:textId="77777777" w:rsidR="00A71B37" w:rsidRPr="004E6776" w:rsidRDefault="00A71B37">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Administrar y velar por los bienes muebles e inmuebles dispuestos para el funcionamiento del IDIGER al igual que garantizar el suministro de los insumos, bienes y servicios para el correcto funcionamiento de la entidad, de conformidad con los lineamientos establecidos.</w:t>
            </w:r>
          </w:p>
          <w:p w14:paraId="03D674A9" w14:textId="77777777" w:rsidR="00A71B37" w:rsidRPr="004E6776" w:rsidRDefault="00A71B37">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Dirigir el manejo y ordenar los gastos de la caja menor de la Entidad, de acuerdo con los procedimientos administrativos establecidos.</w:t>
            </w:r>
          </w:p>
          <w:p w14:paraId="55462613" w14:textId="77777777" w:rsidR="00A71B37" w:rsidRPr="004E6776" w:rsidRDefault="00A71B37">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Orientar el desarrollo de planes, programas y reglamentaciones internas sobre la administración de personal, capacitación, bienestar social, estímulos, evaluación del desempeño y seguridad y salud en el trabajo y administrar el régimen salarial y prestacional de los servidores de la Entidad, de conformidad con la normatividad vigente en la materia.</w:t>
            </w:r>
          </w:p>
          <w:p w14:paraId="7F2F86F5" w14:textId="599A0B71" w:rsidR="00A71B37" w:rsidRPr="004E6776" w:rsidRDefault="000228FE">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Dirigir el proceso de</w:t>
            </w:r>
            <w:r w:rsidR="00A71B37" w:rsidRPr="004E6776">
              <w:rPr>
                <w:rFonts w:ascii="Arial" w:hAnsi="Arial" w:cs="Arial"/>
                <w:sz w:val="22"/>
                <w:szCs w:val="22"/>
              </w:rPr>
              <w:t xml:space="preserve"> acuerdos de gestión con los gerentes públicos de la Entidad de acuerdo con lo previsto en la Ley y los procedimientos internos y </w:t>
            </w:r>
            <w:r w:rsidRPr="004E6776">
              <w:rPr>
                <w:rFonts w:ascii="Arial" w:hAnsi="Arial" w:cs="Arial"/>
                <w:sz w:val="22"/>
                <w:szCs w:val="22"/>
              </w:rPr>
              <w:t>la normatividad vigente</w:t>
            </w:r>
            <w:r w:rsidR="00A71B37" w:rsidRPr="004E6776">
              <w:rPr>
                <w:rFonts w:ascii="Arial" w:hAnsi="Arial" w:cs="Arial"/>
                <w:sz w:val="22"/>
                <w:szCs w:val="22"/>
              </w:rPr>
              <w:t>.</w:t>
            </w:r>
          </w:p>
          <w:p w14:paraId="5D595FF6" w14:textId="77777777" w:rsidR="00A71B37" w:rsidRPr="004E6776" w:rsidRDefault="00A71B37">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 xml:space="preserve">Dirigir la implementación de las políticas y procedimientos para garantizar la atención al ciudadano de manera oportuna, eficaz y con calidad humana, al igual que el sistema de </w:t>
            </w:r>
            <w:r w:rsidRPr="004E6776">
              <w:rPr>
                <w:rFonts w:ascii="Arial" w:hAnsi="Arial" w:cs="Arial"/>
                <w:sz w:val="22"/>
                <w:szCs w:val="22"/>
              </w:rPr>
              <w:lastRenderedPageBreak/>
              <w:t>peticiones, quejas, reclamos y soluciones, de conformidad con la normatividad vigente en la materia.</w:t>
            </w:r>
          </w:p>
          <w:p w14:paraId="70AD48ED" w14:textId="77777777" w:rsidR="00A71B37" w:rsidRPr="004E6776" w:rsidRDefault="00A71B37">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Liderar la medición de la satisfacción del ciudadano en relación con los trámites y servicios que presta el IDIGER de acuerdo con las necesidades identificadas.</w:t>
            </w:r>
          </w:p>
          <w:p w14:paraId="42D38D94" w14:textId="77777777" w:rsidR="004E6776" w:rsidRPr="004E6776" w:rsidRDefault="004E6776">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Dirigir y orientar los planes y programas de gestión documental y correspondencia, como gestionar la custodia, manejo y conservación del archivo de la entidad, de conformidad con las disposiciones legales vigentes.</w:t>
            </w:r>
          </w:p>
          <w:p w14:paraId="48EB4CBE" w14:textId="77777777" w:rsidR="004E6776" w:rsidRPr="004E6776" w:rsidRDefault="004E6776">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Establecer y liderar los procedimientos y reglamentos para el desarrollo de las actividades administrativas, financieras, contables, para el seguimiento y control a la ejecución de los recursos del FONDIGER, de conformidad con los lineamientos establecidos.</w:t>
            </w:r>
          </w:p>
          <w:p w14:paraId="05EBF709" w14:textId="77777777" w:rsidR="004E6776" w:rsidRPr="004E6776" w:rsidRDefault="004E6776">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Orientar el seguimiento financiero y contable a la ejecución de los recursos del FONDIGER que hayan sido destinados a la financiación o cofinanciación de proyectos o programas, de conformidad con los lineamientos establecidos.</w:t>
            </w:r>
          </w:p>
          <w:p w14:paraId="4870B7DC" w14:textId="77777777" w:rsidR="004E6776" w:rsidRPr="004E6776" w:rsidRDefault="004E6776">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Dirigir y orientar la elaboración de los informes financieros y contables, que requiera la Junta Directiva, los organismos de control u otras autoridades del Estado, de conformidad con la normatividad vigente sobre la materia.</w:t>
            </w:r>
          </w:p>
          <w:p w14:paraId="48C33D0E" w14:textId="274A577A" w:rsidR="004E6776" w:rsidRPr="004E6776" w:rsidRDefault="004E6776">
            <w:pPr>
              <w:pStyle w:val="NormalWeb"/>
              <w:numPr>
                <w:ilvl w:val="0"/>
                <w:numId w:val="19"/>
              </w:numPr>
              <w:spacing w:before="0" w:beforeAutospacing="0" w:after="0" w:afterAutospacing="0"/>
              <w:jc w:val="both"/>
              <w:rPr>
                <w:rFonts w:ascii="Arial" w:hAnsi="Arial" w:cs="Arial"/>
                <w:sz w:val="22"/>
                <w:szCs w:val="22"/>
              </w:rPr>
            </w:pPr>
            <w:r w:rsidRPr="004E6776">
              <w:rPr>
                <w:rFonts w:ascii="Arial" w:hAnsi="Arial" w:cs="Arial"/>
                <w:sz w:val="22"/>
                <w:szCs w:val="22"/>
              </w:rPr>
              <w:t>Las demás funciones que le sean asignadas por el jefe inmediato, de acuerdo con la naturaleza del empleo y el área de desempeño.</w:t>
            </w:r>
          </w:p>
        </w:tc>
      </w:tr>
      <w:tr w:rsidR="00A71B37" w:rsidRPr="00AA7A06" w14:paraId="40EEFC55" w14:textId="77777777" w:rsidTr="00E413D7">
        <w:tc>
          <w:tcPr>
            <w:tcW w:w="9356" w:type="dxa"/>
            <w:gridSpan w:val="3"/>
            <w:shd w:val="clear" w:color="auto" w:fill="D6E3BC" w:themeFill="accent3" w:themeFillTint="66"/>
            <w:vAlign w:val="center"/>
          </w:tcPr>
          <w:p w14:paraId="787523E5" w14:textId="77777777" w:rsidR="00A71B37" w:rsidRPr="00AA7A06" w:rsidRDefault="00A71B37">
            <w:pPr>
              <w:pStyle w:val="Prrafodelista"/>
              <w:numPr>
                <w:ilvl w:val="0"/>
                <w:numId w:val="14"/>
              </w:numPr>
              <w:jc w:val="center"/>
              <w:rPr>
                <w:rFonts w:ascii="Arial" w:eastAsia="Arial Unicode MS" w:hAnsi="Arial" w:cs="Arial"/>
                <w:b/>
                <w:sz w:val="22"/>
                <w:szCs w:val="22"/>
              </w:rPr>
            </w:pPr>
            <w:r w:rsidRPr="00AA7A06">
              <w:rPr>
                <w:rFonts w:ascii="Arial" w:eastAsia="Arial Unicode MS" w:hAnsi="Arial" w:cs="Arial"/>
                <w:b/>
                <w:sz w:val="22"/>
                <w:szCs w:val="22"/>
              </w:rPr>
              <w:lastRenderedPageBreak/>
              <w:t>CONOCIMIENTOS BÁSICOS O ESENCIALES</w:t>
            </w:r>
          </w:p>
        </w:tc>
      </w:tr>
      <w:tr w:rsidR="00A71B37" w:rsidRPr="00AA7A06" w14:paraId="330A3A3A" w14:textId="77777777" w:rsidTr="00E413D7">
        <w:trPr>
          <w:trHeight w:val="2003"/>
        </w:trPr>
        <w:tc>
          <w:tcPr>
            <w:tcW w:w="9356" w:type="dxa"/>
            <w:gridSpan w:val="3"/>
            <w:shd w:val="clear" w:color="auto" w:fill="auto"/>
            <w:vAlign w:val="center"/>
          </w:tcPr>
          <w:p w14:paraId="2B531156" w14:textId="77777777" w:rsidR="00A71B37" w:rsidRPr="00AA7A06" w:rsidRDefault="00A71B37">
            <w:pPr>
              <w:pStyle w:val="Prrafodelista"/>
              <w:numPr>
                <w:ilvl w:val="0"/>
                <w:numId w:val="1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Marco legal, conceptual sobre gestión de riesgos y cambio climático en el Distrito.</w:t>
            </w:r>
          </w:p>
          <w:p w14:paraId="2CCCDC85" w14:textId="77777777" w:rsidR="00A71B37" w:rsidRPr="00AA7A06" w:rsidRDefault="00A71B37">
            <w:pPr>
              <w:pStyle w:val="Prrafodelista"/>
              <w:numPr>
                <w:ilvl w:val="0"/>
                <w:numId w:val="1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Plan Distrital de Desarrollo.</w:t>
            </w:r>
          </w:p>
          <w:p w14:paraId="4A34B0B5" w14:textId="77777777" w:rsidR="00A71B37" w:rsidRPr="00AA7A06" w:rsidRDefault="00A71B37">
            <w:pPr>
              <w:pStyle w:val="Prrafodelista"/>
              <w:numPr>
                <w:ilvl w:val="0"/>
                <w:numId w:val="1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Planeación y Gestión Estratégica.</w:t>
            </w:r>
          </w:p>
          <w:p w14:paraId="626BFA26" w14:textId="77777777" w:rsidR="00A71B37" w:rsidRPr="00AA7A06" w:rsidRDefault="00A71B37">
            <w:pPr>
              <w:pStyle w:val="Prrafodelista"/>
              <w:numPr>
                <w:ilvl w:val="0"/>
                <w:numId w:val="1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Administración de Personal y Servicios Administrativos.</w:t>
            </w:r>
          </w:p>
          <w:p w14:paraId="3B35970E" w14:textId="77777777" w:rsidR="00A71B37" w:rsidRPr="00AA7A06" w:rsidRDefault="00A71B37">
            <w:pPr>
              <w:pStyle w:val="Prrafodelista"/>
              <w:numPr>
                <w:ilvl w:val="0"/>
                <w:numId w:val="1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Administración y Finanzas Públicas.</w:t>
            </w:r>
          </w:p>
          <w:p w14:paraId="11F0C862" w14:textId="77777777" w:rsidR="00A71B37" w:rsidRPr="00AA7A06" w:rsidRDefault="00A71B37">
            <w:pPr>
              <w:pStyle w:val="Prrafodelista"/>
              <w:numPr>
                <w:ilvl w:val="0"/>
                <w:numId w:val="1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Función Pública.</w:t>
            </w:r>
          </w:p>
          <w:p w14:paraId="5D441857" w14:textId="77777777" w:rsidR="00A71B37" w:rsidRPr="00AA7A06" w:rsidRDefault="00A71B37">
            <w:pPr>
              <w:pStyle w:val="Prrafodelista"/>
              <w:numPr>
                <w:ilvl w:val="0"/>
                <w:numId w:val="1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Normatividad en Gestión Documental.</w:t>
            </w:r>
          </w:p>
          <w:p w14:paraId="1866990D" w14:textId="77777777" w:rsidR="00A71B37" w:rsidRPr="00AA7A06" w:rsidRDefault="00A71B37">
            <w:pPr>
              <w:pStyle w:val="Prrafodelista"/>
              <w:numPr>
                <w:ilvl w:val="0"/>
                <w:numId w:val="1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Contratación Estatal.</w:t>
            </w:r>
          </w:p>
        </w:tc>
      </w:tr>
      <w:tr w:rsidR="00A71B37" w:rsidRPr="00AA7A06" w14:paraId="070B4E58" w14:textId="77777777" w:rsidTr="00E413D7">
        <w:trPr>
          <w:trHeight w:val="345"/>
        </w:trPr>
        <w:tc>
          <w:tcPr>
            <w:tcW w:w="9356" w:type="dxa"/>
            <w:gridSpan w:val="3"/>
            <w:shd w:val="clear" w:color="auto" w:fill="D6E3BC" w:themeFill="accent3" w:themeFillTint="66"/>
            <w:vAlign w:val="center"/>
          </w:tcPr>
          <w:p w14:paraId="2A6886E2" w14:textId="77777777" w:rsidR="00A71B37" w:rsidRPr="00AA7A06" w:rsidRDefault="00A71B37">
            <w:pPr>
              <w:pStyle w:val="Prrafodelista"/>
              <w:numPr>
                <w:ilvl w:val="0"/>
                <w:numId w:val="14"/>
              </w:numPr>
              <w:contextualSpacing w:val="0"/>
              <w:jc w:val="center"/>
              <w:rPr>
                <w:rFonts w:ascii="Arial" w:eastAsia="Arial Unicode MS" w:hAnsi="Arial" w:cs="Arial"/>
                <w:sz w:val="22"/>
                <w:szCs w:val="22"/>
              </w:rPr>
            </w:pPr>
            <w:r w:rsidRPr="00AA7A06">
              <w:rPr>
                <w:rFonts w:ascii="Arial" w:eastAsia="Arial Unicode MS" w:hAnsi="Arial" w:cs="Arial"/>
                <w:b/>
                <w:sz w:val="22"/>
                <w:szCs w:val="22"/>
              </w:rPr>
              <w:t>COMPETENCIAS COMPORTAMENTALES</w:t>
            </w:r>
          </w:p>
        </w:tc>
      </w:tr>
      <w:tr w:rsidR="00A71B37" w:rsidRPr="00AA7A06" w14:paraId="23C6D170" w14:textId="77777777" w:rsidTr="00E413D7">
        <w:trPr>
          <w:trHeight w:val="279"/>
        </w:trPr>
        <w:tc>
          <w:tcPr>
            <w:tcW w:w="4933" w:type="dxa"/>
            <w:gridSpan w:val="2"/>
            <w:shd w:val="clear" w:color="auto" w:fill="auto"/>
            <w:vAlign w:val="center"/>
          </w:tcPr>
          <w:p w14:paraId="57C928F6" w14:textId="77777777" w:rsidR="00A71B37" w:rsidRPr="00AA7A06" w:rsidRDefault="00A71B37" w:rsidP="00E413D7">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COMUNES</w:t>
            </w:r>
          </w:p>
        </w:tc>
        <w:tc>
          <w:tcPr>
            <w:tcW w:w="4423" w:type="dxa"/>
            <w:shd w:val="clear" w:color="auto" w:fill="auto"/>
            <w:vAlign w:val="center"/>
          </w:tcPr>
          <w:p w14:paraId="5B353889" w14:textId="77777777" w:rsidR="00A71B37" w:rsidRPr="00AA7A06" w:rsidRDefault="00A71B37" w:rsidP="00E413D7">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POR NIVEL JERÁRQUICO</w:t>
            </w:r>
          </w:p>
        </w:tc>
      </w:tr>
      <w:tr w:rsidR="00A71B37" w:rsidRPr="00AA7A06" w14:paraId="213DFD09" w14:textId="77777777" w:rsidTr="00E413D7">
        <w:trPr>
          <w:trHeight w:val="1545"/>
        </w:trPr>
        <w:tc>
          <w:tcPr>
            <w:tcW w:w="4933" w:type="dxa"/>
            <w:gridSpan w:val="2"/>
            <w:shd w:val="clear" w:color="auto" w:fill="auto"/>
            <w:vAlign w:val="center"/>
          </w:tcPr>
          <w:p w14:paraId="1D5D7E38"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Aprendizaje Continuo.</w:t>
            </w:r>
          </w:p>
          <w:p w14:paraId="26BFFD97"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Orientación a Resultados.</w:t>
            </w:r>
          </w:p>
          <w:p w14:paraId="2E705C21"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Orientación al Usuario y al Ciudadano.</w:t>
            </w:r>
          </w:p>
          <w:p w14:paraId="278B2266"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Compromiso con la Organización.</w:t>
            </w:r>
          </w:p>
          <w:p w14:paraId="1FB376AD"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Trabajo en equipo.</w:t>
            </w:r>
          </w:p>
          <w:p w14:paraId="42DC9999" w14:textId="77777777" w:rsidR="00A71B37" w:rsidRPr="00AA7A06" w:rsidRDefault="00A71B37">
            <w:pPr>
              <w:pStyle w:val="Prrafodelista"/>
              <w:numPr>
                <w:ilvl w:val="0"/>
                <w:numId w:val="17"/>
              </w:numPr>
              <w:suppressAutoHyphens/>
              <w:jc w:val="both"/>
              <w:rPr>
                <w:rFonts w:ascii="Arial" w:eastAsia="Arial Unicode MS" w:hAnsi="Arial" w:cs="Arial"/>
                <w:sz w:val="22"/>
                <w:szCs w:val="22"/>
              </w:rPr>
            </w:pPr>
            <w:r w:rsidRPr="004E6776">
              <w:rPr>
                <w:rFonts w:ascii="Arial" w:hAnsi="Arial" w:cs="Arial"/>
                <w:noProof/>
                <w:color w:val="000000" w:themeColor="text1"/>
                <w:sz w:val="22"/>
                <w:szCs w:val="22"/>
              </w:rPr>
              <w:t>Adaptación al Cambio.</w:t>
            </w:r>
          </w:p>
        </w:tc>
        <w:tc>
          <w:tcPr>
            <w:tcW w:w="4423" w:type="dxa"/>
            <w:shd w:val="clear" w:color="auto" w:fill="auto"/>
            <w:vAlign w:val="center"/>
          </w:tcPr>
          <w:p w14:paraId="23FD58C0"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Visión estratégica.</w:t>
            </w:r>
          </w:p>
          <w:p w14:paraId="4942933E"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Liderazgo efectivo.</w:t>
            </w:r>
          </w:p>
          <w:p w14:paraId="1A179508"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Planeación.</w:t>
            </w:r>
          </w:p>
          <w:p w14:paraId="15BD0FC7"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Toma de decisiones</w:t>
            </w:r>
          </w:p>
          <w:p w14:paraId="1112FDCB"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Gestión del desarrollo de las personas.</w:t>
            </w:r>
          </w:p>
          <w:p w14:paraId="209F0693"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Pensamiento Sistémico.</w:t>
            </w:r>
          </w:p>
          <w:p w14:paraId="0FCC073A" w14:textId="77777777" w:rsidR="00A71B37" w:rsidRPr="00AA7A06" w:rsidRDefault="00A71B37">
            <w:pPr>
              <w:pStyle w:val="Prrafodelista"/>
              <w:numPr>
                <w:ilvl w:val="0"/>
                <w:numId w:val="17"/>
              </w:numPr>
              <w:suppressAutoHyphens/>
              <w:jc w:val="both"/>
              <w:rPr>
                <w:rFonts w:ascii="Arial" w:eastAsia="Arial Unicode MS" w:hAnsi="Arial" w:cs="Arial"/>
                <w:sz w:val="22"/>
                <w:szCs w:val="22"/>
              </w:rPr>
            </w:pPr>
            <w:r w:rsidRPr="004E6776">
              <w:rPr>
                <w:rFonts w:ascii="Arial" w:hAnsi="Arial" w:cs="Arial"/>
                <w:noProof/>
                <w:color w:val="000000" w:themeColor="text1"/>
                <w:sz w:val="22"/>
                <w:szCs w:val="22"/>
              </w:rPr>
              <w:t>Resolución de conflictos.</w:t>
            </w:r>
          </w:p>
        </w:tc>
      </w:tr>
      <w:tr w:rsidR="00A71B37" w:rsidRPr="00AA7A06" w14:paraId="2846721E" w14:textId="77777777" w:rsidTr="00E413D7">
        <w:tc>
          <w:tcPr>
            <w:tcW w:w="9356" w:type="dxa"/>
            <w:gridSpan w:val="3"/>
            <w:shd w:val="clear" w:color="auto" w:fill="D6E3BC" w:themeFill="accent3" w:themeFillTint="66"/>
            <w:vAlign w:val="center"/>
          </w:tcPr>
          <w:p w14:paraId="62210840" w14:textId="77777777" w:rsidR="00A71B37" w:rsidRPr="00AA7A06" w:rsidRDefault="00A71B37" w:rsidP="00E413D7">
            <w:pPr>
              <w:pStyle w:val="Prrafodelista"/>
              <w:jc w:val="center"/>
              <w:rPr>
                <w:rFonts w:ascii="Arial" w:eastAsia="Arial Unicode MS" w:hAnsi="Arial" w:cs="Arial"/>
                <w:sz w:val="22"/>
                <w:szCs w:val="22"/>
              </w:rPr>
            </w:pPr>
            <w:r w:rsidRPr="00AA7A06">
              <w:rPr>
                <w:rFonts w:ascii="Arial" w:eastAsia="Arial Unicode MS" w:hAnsi="Arial" w:cs="Arial"/>
                <w:b/>
                <w:sz w:val="22"/>
                <w:szCs w:val="22"/>
              </w:rPr>
              <w:t>VII. COMPETENCIAS AREAS TRANSVERSALES</w:t>
            </w:r>
          </w:p>
        </w:tc>
      </w:tr>
      <w:tr w:rsidR="00A71B37" w:rsidRPr="00AA7A06" w14:paraId="64AC94C5" w14:textId="77777777" w:rsidTr="00E413D7">
        <w:tc>
          <w:tcPr>
            <w:tcW w:w="4820" w:type="dxa"/>
            <w:shd w:val="clear" w:color="auto" w:fill="auto"/>
            <w:vAlign w:val="center"/>
          </w:tcPr>
          <w:p w14:paraId="3194ADD5" w14:textId="77777777" w:rsidR="00A71B37" w:rsidRPr="00AA7A06" w:rsidRDefault="00A71B37" w:rsidP="00E413D7">
            <w:pPr>
              <w:pStyle w:val="Prrafodelista"/>
              <w:jc w:val="center"/>
              <w:rPr>
                <w:rFonts w:ascii="Arial" w:eastAsia="Arial Unicode MS" w:hAnsi="Arial" w:cs="Arial"/>
                <w:b/>
                <w:sz w:val="22"/>
                <w:szCs w:val="22"/>
              </w:rPr>
            </w:pPr>
            <w:r w:rsidRPr="00AA7A06">
              <w:rPr>
                <w:rFonts w:ascii="Arial" w:eastAsia="Arial Unicode MS" w:hAnsi="Arial" w:cs="Arial"/>
                <w:b/>
                <w:sz w:val="22"/>
                <w:szCs w:val="22"/>
              </w:rPr>
              <w:lastRenderedPageBreak/>
              <w:t>COMPETENCIAS LABORALES ÁREAS O PROCESOS TRANSVERSALES</w:t>
            </w:r>
          </w:p>
        </w:tc>
        <w:tc>
          <w:tcPr>
            <w:tcW w:w="4536" w:type="dxa"/>
            <w:gridSpan w:val="2"/>
            <w:shd w:val="clear" w:color="auto" w:fill="auto"/>
            <w:vAlign w:val="center"/>
          </w:tcPr>
          <w:p w14:paraId="2FDDA26A" w14:textId="77777777" w:rsidR="00A71B37" w:rsidRPr="00AA7A06" w:rsidRDefault="00A71B37" w:rsidP="00E413D7">
            <w:pPr>
              <w:pStyle w:val="Prrafodelista"/>
              <w:jc w:val="center"/>
              <w:rPr>
                <w:rFonts w:ascii="Arial" w:eastAsia="Arial Unicode MS" w:hAnsi="Arial" w:cs="Arial"/>
                <w:b/>
                <w:sz w:val="22"/>
                <w:szCs w:val="22"/>
              </w:rPr>
            </w:pPr>
            <w:r w:rsidRPr="00AA7A06">
              <w:rPr>
                <w:rFonts w:ascii="Arial" w:eastAsia="Arial Unicode MS" w:hAnsi="Arial" w:cs="Arial"/>
                <w:b/>
                <w:sz w:val="22"/>
                <w:szCs w:val="22"/>
              </w:rPr>
              <w:t>COMPETENCIAS COMUNES SEGÚN ÁREA TRANSVERSAL</w:t>
            </w:r>
          </w:p>
        </w:tc>
      </w:tr>
      <w:tr w:rsidR="00A71B37" w:rsidRPr="00AA7A06" w14:paraId="25550EE7" w14:textId="77777777" w:rsidTr="004E6776">
        <w:trPr>
          <w:trHeight w:val="1252"/>
        </w:trPr>
        <w:tc>
          <w:tcPr>
            <w:tcW w:w="4820" w:type="dxa"/>
            <w:shd w:val="clear" w:color="auto" w:fill="auto"/>
            <w:vAlign w:val="center"/>
          </w:tcPr>
          <w:p w14:paraId="4BD448B8" w14:textId="77777777" w:rsidR="00A71B37" w:rsidRPr="00AA7A06" w:rsidRDefault="00A71B37" w:rsidP="00E413D7">
            <w:pPr>
              <w:pStyle w:val="Prrafodelista"/>
              <w:tabs>
                <w:tab w:val="left" w:pos="176"/>
              </w:tabs>
              <w:ind w:left="0"/>
              <w:rPr>
                <w:rFonts w:ascii="Arial" w:eastAsia="Arial Unicode MS" w:hAnsi="Arial" w:cs="Arial"/>
                <w:b/>
                <w:sz w:val="22"/>
                <w:szCs w:val="22"/>
              </w:rPr>
            </w:pPr>
            <w:r w:rsidRPr="00AA7A06">
              <w:rPr>
                <w:rFonts w:ascii="Arial" w:eastAsia="Arial Unicode MS" w:hAnsi="Arial" w:cs="Arial"/>
                <w:b/>
                <w:sz w:val="22"/>
                <w:szCs w:val="22"/>
              </w:rPr>
              <w:t>(Proceso Compra Pública)</w:t>
            </w:r>
          </w:p>
          <w:p w14:paraId="29F69E0D"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Atención al detalle.</w:t>
            </w:r>
          </w:p>
          <w:p w14:paraId="751A1F14"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Visión estratégica.</w:t>
            </w:r>
          </w:p>
          <w:p w14:paraId="0627319D"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Trabajo en equipo y colaboración.</w:t>
            </w:r>
          </w:p>
          <w:p w14:paraId="28A70484"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Creatividad e innovación.</w:t>
            </w:r>
          </w:p>
          <w:p w14:paraId="2A650370"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Resolución de conflictos.</w:t>
            </w:r>
          </w:p>
          <w:p w14:paraId="00419E1B" w14:textId="77777777" w:rsidR="00A71B37" w:rsidRPr="00AA7A06" w:rsidRDefault="00A71B37" w:rsidP="00E413D7">
            <w:pPr>
              <w:pStyle w:val="Prrafodelista"/>
              <w:ind w:left="0"/>
              <w:rPr>
                <w:rFonts w:ascii="Arial" w:eastAsia="Arial Unicode MS" w:hAnsi="Arial" w:cs="Arial"/>
                <w:sz w:val="22"/>
                <w:szCs w:val="22"/>
              </w:rPr>
            </w:pPr>
          </w:p>
          <w:p w14:paraId="705B310C" w14:textId="77777777" w:rsidR="00A71B37" w:rsidRPr="00AA7A06" w:rsidRDefault="00A71B37" w:rsidP="00E413D7">
            <w:pPr>
              <w:pStyle w:val="Prrafodelista"/>
              <w:tabs>
                <w:tab w:val="left" w:pos="176"/>
              </w:tabs>
              <w:ind w:left="0"/>
              <w:rPr>
                <w:rFonts w:ascii="Arial" w:eastAsia="Arial Unicode MS" w:hAnsi="Arial" w:cs="Arial"/>
                <w:b/>
                <w:sz w:val="22"/>
                <w:szCs w:val="22"/>
              </w:rPr>
            </w:pPr>
            <w:r w:rsidRPr="00AA7A06">
              <w:rPr>
                <w:rFonts w:ascii="Arial" w:eastAsia="Arial Unicode MS" w:hAnsi="Arial" w:cs="Arial"/>
                <w:b/>
                <w:sz w:val="22"/>
                <w:szCs w:val="22"/>
              </w:rPr>
              <w:t>(Proceso Gestión Documental)</w:t>
            </w:r>
          </w:p>
          <w:p w14:paraId="75757EE3" w14:textId="77777777" w:rsidR="00A71B37" w:rsidRPr="00AA7A06" w:rsidRDefault="00A71B37">
            <w:pPr>
              <w:pStyle w:val="Prrafodelista"/>
              <w:numPr>
                <w:ilvl w:val="0"/>
                <w:numId w:val="17"/>
              </w:numPr>
              <w:suppressAutoHyphens/>
              <w:jc w:val="both"/>
              <w:rPr>
                <w:rFonts w:ascii="Arial" w:eastAsia="Arial Unicode MS" w:hAnsi="Arial" w:cs="Arial"/>
                <w:sz w:val="22"/>
                <w:szCs w:val="22"/>
              </w:rPr>
            </w:pPr>
            <w:r w:rsidRPr="004E6776">
              <w:rPr>
                <w:rFonts w:ascii="Arial" w:hAnsi="Arial" w:cs="Arial"/>
                <w:noProof/>
                <w:color w:val="000000" w:themeColor="text1"/>
                <w:sz w:val="22"/>
                <w:szCs w:val="22"/>
              </w:rPr>
              <w:t>Planeación</w:t>
            </w:r>
            <w:r w:rsidRPr="00AA7A06">
              <w:rPr>
                <w:rFonts w:ascii="Arial" w:eastAsia="Arial Unicode MS" w:hAnsi="Arial" w:cs="Arial"/>
                <w:sz w:val="22"/>
                <w:szCs w:val="22"/>
              </w:rPr>
              <w:t>.</w:t>
            </w:r>
          </w:p>
          <w:p w14:paraId="3791B77D" w14:textId="77777777" w:rsidR="00A71B37" w:rsidRPr="00AA7A06" w:rsidRDefault="00A71B37" w:rsidP="00E413D7">
            <w:pPr>
              <w:pStyle w:val="Prrafodelista"/>
              <w:ind w:left="0"/>
              <w:rPr>
                <w:rFonts w:ascii="Arial" w:eastAsia="Arial Unicode MS" w:hAnsi="Arial" w:cs="Arial"/>
                <w:sz w:val="22"/>
                <w:szCs w:val="22"/>
              </w:rPr>
            </w:pPr>
          </w:p>
          <w:p w14:paraId="6C38F4F9" w14:textId="77777777" w:rsidR="00A71B37" w:rsidRPr="00AA7A06" w:rsidRDefault="00A71B37" w:rsidP="00E413D7">
            <w:pPr>
              <w:pStyle w:val="Prrafodelista"/>
              <w:ind w:left="0"/>
              <w:rPr>
                <w:rFonts w:ascii="Arial" w:eastAsia="Arial Unicode MS" w:hAnsi="Arial" w:cs="Arial"/>
                <w:b/>
                <w:sz w:val="22"/>
                <w:szCs w:val="22"/>
              </w:rPr>
            </w:pPr>
            <w:r w:rsidRPr="00AA7A06">
              <w:rPr>
                <w:rFonts w:ascii="Arial" w:eastAsia="Arial Unicode MS" w:hAnsi="Arial" w:cs="Arial"/>
                <w:b/>
                <w:sz w:val="22"/>
                <w:szCs w:val="22"/>
              </w:rPr>
              <w:t>(Proceso Gestión Financiera)</w:t>
            </w:r>
          </w:p>
          <w:p w14:paraId="601AE7FF" w14:textId="77777777" w:rsidR="00A71B37" w:rsidRPr="00AA7A06" w:rsidRDefault="00A71B37" w:rsidP="006F14A9">
            <w:pPr>
              <w:pStyle w:val="Prrafodelista"/>
              <w:numPr>
                <w:ilvl w:val="0"/>
                <w:numId w:val="4"/>
              </w:numPr>
              <w:ind w:left="176" w:hanging="176"/>
              <w:contextualSpacing w:val="0"/>
              <w:rPr>
                <w:rFonts w:ascii="Arial" w:eastAsia="Arial Unicode MS" w:hAnsi="Arial" w:cs="Arial"/>
                <w:sz w:val="22"/>
                <w:szCs w:val="22"/>
              </w:rPr>
            </w:pPr>
            <w:r w:rsidRPr="00AA7A06">
              <w:rPr>
                <w:rFonts w:ascii="Arial" w:eastAsia="Arial Unicode MS" w:hAnsi="Arial" w:cs="Arial"/>
                <w:sz w:val="22"/>
                <w:szCs w:val="22"/>
              </w:rPr>
              <w:t>Manejo eficaz y eficiente de recursos.</w:t>
            </w:r>
          </w:p>
          <w:p w14:paraId="0342FF14" w14:textId="77777777" w:rsidR="00A71B37" w:rsidRPr="00AA7A06" w:rsidRDefault="00A71B37" w:rsidP="00E413D7">
            <w:pPr>
              <w:pStyle w:val="Prrafodelista"/>
              <w:ind w:left="0"/>
              <w:rPr>
                <w:rFonts w:ascii="Arial" w:eastAsia="Arial Unicode MS" w:hAnsi="Arial" w:cs="Arial"/>
                <w:b/>
                <w:sz w:val="22"/>
                <w:szCs w:val="22"/>
              </w:rPr>
            </w:pPr>
          </w:p>
          <w:p w14:paraId="3C4042C9" w14:textId="77777777" w:rsidR="00A71B37" w:rsidRPr="00AA7A06" w:rsidRDefault="00A71B37" w:rsidP="00E413D7">
            <w:pPr>
              <w:pStyle w:val="Prrafodelista"/>
              <w:ind w:left="0"/>
              <w:rPr>
                <w:rFonts w:ascii="Arial" w:eastAsia="Arial Unicode MS" w:hAnsi="Arial" w:cs="Arial"/>
                <w:b/>
                <w:sz w:val="22"/>
                <w:szCs w:val="22"/>
              </w:rPr>
            </w:pPr>
            <w:r w:rsidRPr="00AA7A06">
              <w:rPr>
                <w:rFonts w:ascii="Arial" w:eastAsia="Arial Unicode MS" w:hAnsi="Arial" w:cs="Arial"/>
                <w:b/>
                <w:sz w:val="22"/>
                <w:szCs w:val="22"/>
              </w:rPr>
              <w:t>(Proceso Gestión de Talento Humano)</w:t>
            </w:r>
          </w:p>
          <w:p w14:paraId="084EEC6C" w14:textId="77777777" w:rsidR="00A71B37" w:rsidRPr="00AA7A06" w:rsidRDefault="00A71B37">
            <w:pPr>
              <w:pStyle w:val="Prrafodelista"/>
              <w:numPr>
                <w:ilvl w:val="0"/>
                <w:numId w:val="17"/>
              </w:numPr>
              <w:suppressAutoHyphens/>
              <w:jc w:val="both"/>
              <w:rPr>
                <w:rFonts w:ascii="Arial" w:eastAsia="Arial Unicode MS" w:hAnsi="Arial" w:cs="Arial"/>
                <w:sz w:val="22"/>
                <w:szCs w:val="22"/>
              </w:rPr>
            </w:pPr>
            <w:r w:rsidRPr="00AA7A06">
              <w:rPr>
                <w:rFonts w:ascii="Arial" w:eastAsia="Arial Unicode MS" w:hAnsi="Arial" w:cs="Arial"/>
                <w:sz w:val="22"/>
                <w:szCs w:val="22"/>
              </w:rPr>
              <w:t xml:space="preserve">Dirección y </w:t>
            </w:r>
            <w:r w:rsidRPr="004E6776">
              <w:rPr>
                <w:rFonts w:ascii="Arial" w:hAnsi="Arial" w:cs="Arial"/>
                <w:noProof/>
                <w:color w:val="000000" w:themeColor="text1"/>
                <w:sz w:val="22"/>
                <w:szCs w:val="22"/>
              </w:rPr>
              <w:t>desarrollo</w:t>
            </w:r>
            <w:r w:rsidRPr="00AA7A06">
              <w:rPr>
                <w:rFonts w:ascii="Arial" w:eastAsia="Arial Unicode MS" w:hAnsi="Arial" w:cs="Arial"/>
                <w:sz w:val="22"/>
                <w:szCs w:val="22"/>
              </w:rPr>
              <w:t xml:space="preserve"> de personal.</w:t>
            </w:r>
          </w:p>
          <w:p w14:paraId="56D095B8" w14:textId="77777777" w:rsidR="00A71B37" w:rsidRPr="00AA7A06" w:rsidRDefault="00A71B37" w:rsidP="00E413D7">
            <w:pPr>
              <w:pStyle w:val="Prrafodelista"/>
              <w:ind w:left="0"/>
              <w:rPr>
                <w:rFonts w:ascii="Arial" w:eastAsia="Arial Unicode MS" w:hAnsi="Arial" w:cs="Arial"/>
                <w:sz w:val="22"/>
                <w:szCs w:val="22"/>
              </w:rPr>
            </w:pPr>
          </w:p>
          <w:p w14:paraId="1B0C8D50" w14:textId="77777777" w:rsidR="00A71B37" w:rsidRPr="00AA7A06" w:rsidRDefault="00A71B37" w:rsidP="00E413D7">
            <w:pPr>
              <w:pStyle w:val="Prrafodelista"/>
              <w:ind w:left="0"/>
              <w:rPr>
                <w:rFonts w:ascii="Arial" w:eastAsia="Arial Unicode MS" w:hAnsi="Arial" w:cs="Arial"/>
                <w:b/>
                <w:sz w:val="22"/>
                <w:szCs w:val="22"/>
              </w:rPr>
            </w:pPr>
            <w:r w:rsidRPr="00AA7A06">
              <w:rPr>
                <w:rFonts w:ascii="Arial" w:eastAsia="Arial Unicode MS" w:hAnsi="Arial" w:cs="Arial"/>
                <w:b/>
                <w:sz w:val="22"/>
                <w:szCs w:val="22"/>
              </w:rPr>
              <w:t>(Proceso Relación con el Ciudadano)</w:t>
            </w:r>
          </w:p>
          <w:p w14:paraId="4B95E4E4"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Visión Estratégica.</w:t>
            </w:r>
          </w:p>
          <w:p w14:paraId="507AECD2" w14:textId="77777777" w:rsidR="00A71B37" w:rsidRPr="00AA7A06" w:rsidRDefault="00A71B37">
            <w:pPr>
              <w:pStyle w:val="Prrafodelista"/>
              <w:numPr>
                <w:ilvl w:val="0"/>
                <w:numId w:val="17"/>
              </w:numPr>
              <w:suppressAutoHyphens/>
              <w:jc w:val="both"/>
              <w:rPr>
                <w:rFonts w:ascii="Arial" w:eastAsia="Arial Unicode MS" w:hAnsi="Arial" w:cs="Arial"/>
                <w:sz w:val="22"/>
                <w:szCs w:val="22"/>
              </w:rPr>
            </w:pPr>
            <w:r w:rsidRPr="004E6776">
              <w:rPr>
                <w:rFonts w:ascii="Arial" w:hAnsi="Arial" w:cs="Arial"/>
                <w:noProof/>
                <w:color w:val="000000" w:themeColor="text1"/>
                <w:sz w:val="22"/>
                <w:szCs w:val="22"/>
              </w:rPr>
              <w:t>Liderazgo efectivo.</w:t>
            </w:r>
          </w:p>
        </w:tc>
        <w:tc>
          <w:tcPr>
            <w:tcW w:w="4536" w:type="dxa"/>
            <w:gridSpan w:val="2"/>
            <w:shd w:val="clear" w:color="auto" w:fill="auto"/>
            <w:vAlign w:val="center"/>
          </w:tcPr>
          <w:p w14:paraId="16DC2702" w14:textId="77777777" w:rsidR="00A71B37" w:rsidRPr="00AA7A06" w:rsidRDefault="00A71B37" w:rsidP="00E413D7">
            <w:pPr>
              <w:pStyle w:val="Prrafodelista"/>
              <w:ind w:left="0"/>
              <w:rPr>
                <w:rFonts w:ascii="Arial" w:eastAsia="Arial Unicode MS" w:hAnsi="Arial" w:cs="Arial"/>
                <w:b/>
                <w:sz w:val="22"/>
                <w:szCs w:val="22"/>
              </w:rPr>
            </w:pPr>
            <w:r w:rsidRPr="00AA7A06">
              <w:rPr>
                <w:rFonts w:ascii="Arial" w:eastAsia="Arial Unicode MS" w:hAnsi="Arial" w:cs="Arial"/>
                <w:b/>
                <w:sz w:val="22"/>
                <w:szCs w:val="22"/>
              </w:rPr>
              <w:t>(Proceso Compra pública)</w:t>
            </w:r>
          </w:p>
          <w:p w14:paraId="16D12EBA"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 xml:space="preserve">Atención al detalle </w:t>
            </w:r>
          </w:p>
          <w:p w14:paraId="71FA557B"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Negociación.</w:t>
            </w:r>
          </w:p>
          <w:p w14:paraId="2BAE4D91"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 xml:space="preserve">Capacidad de análisis. </w:t>
            </w:r>
          </w:p>
          <w:p w14:paraId="58E26D25" w14:textId="77777777" w:rsidR="00A71B37" w:rsidRPr="00AA7A06" w:rsidRDefault="00A71B37" w:rsidP="00E413D7">
            <w:pPr>
              <w:pStyle w:val="Prrafodelista"/>
              <w:ind w:left="64"/>
              <w:rPr>
                <w:rFonts w:ascii="Arial" w:eastAsia="Arial Unicode MS" w:hAnsi="Arial" w:cs="Arial"/>
                <w:sz w:val="22"/>
                <w:szCs w:val="22"/>
              </w:rPr>
            </w:pPr>
          </w:p>
          <w:p w14:paraId="01820A7F" w14:textId="77777777" w:rsidR="00A71B37" w:rsidRPr="00AA7A06" w:rsidRDefault="00A71B37" w:rsidP="00E413D7">
            <w:pPr>
              <w:pStyle w:val="Prrafodelista"/>
              <w:ind w:left="64"/>
              <w:rPr>
                <w:rFonts w:ascii="Arial" w:eastAsia="Arial Unicode MS" w:hAnsi="Arial" w:cs="Arial"/>
                <w:b/>
                <w:sz w:val="22"/>
                <w:szCs w:val="22"/>
              </w:rPr>
            </w:pPr>
            <w:r w:rsidRPr="00AA7A06">
              <w:rPr>
                <w:rFonts w:ascii="Arial" w:eastAsia="Arial Unicode MS" w:hAnsi="Arial" w:cs="Arial"/>
                <w:b/>
                <w:sz w:val="22"/>
                <w:szCs w:val="22"/>
              </w:rPr>
              <w:t>(Proceso Gestión de Servicios Administrativos)</w:t>
            </w:r>
          </w:p>
          <w:p w14:paraId="74D96CBF"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 xml:space="preserve">Transparencia. </w:t>
            </w:r>
          </w:p>
          <w:p w14:paraId="542DC795" w14:textId="77777777" w:rsidR="00A71B37" w:rsidRPr="004E6776" w:rsidRDefault="00A71B37">
            <w:pPr>
              <w:pStyle w:val="Prrafodelista"/>
              <w:numPr>
                <w:ilvl w:val="0"/>
                <w:numId w:val="17"/>
              </w:numPr>
              <w:suppressAutoHyphens/>
              <w:jc w:val="both"/>
              <w:rPr>
                <w:rFonts w:ascii="Arial" w:hAnsi="Arial" w:cs="Arial"/>
                <w:noProof/>
                <w:color w:val="000000" w:themeColor="text1"/>
                <w:sz w:val="22"/>
                <w:szCs w:val="22"/>
              </w:rPr>
            </w:pPr>
            <w:r w:rsidRPr="004E6776">
              <w:rPr>
                <w:rFonts w:ascii="Arial" w:hAnsi="Arial" w:cs="Arial"/>
                <w:noProof/>
                <w:color w:val="000000" w:themeColor="text1"/>
                <w:sz w:val="22"/>
                <w:szCs w:val="22"/>
              </w:rPr>
              <w:t>Gestión de procedimientos de calidad.</w:t>
            </w:r>
          </w:p>
          <w:p w14:paraId="7B4E8F98" w14:textId="77777777" w:rsidR="00A71B37" w:rsidRPr="00AA7A06" w:rsidRDefault="00A71B37" w:rsidP="00E413D7">
            <w:pPr>
              <w:pStyle w:val="Prrafodelista"/>
              <w:ind w:left="0"/>
              <w:rPr>
                <w:rFonts w:ascii="Arial" w:eastAsia="Arial Unicode MS" w:hAnsi="Arial" w:cs="Arial"/>
                <w:sz w:val="22"/>
                <w:szCs w:val="22"/>
              </w:rPr>
            </w:pPr>
          </w:p>
          <w:p w14:paraId="0FE7ACB6" w14:textId="77777777" w:rsidR="00A71B37" w:rsidRPr="00AA7A06" w:rsidRDefault="00A71B37" w:rsidP="00E413D7">
            <w:pPr>
              <w:pStyle w:val="Prrafodelista"/>
              <w:ind w:left="0"/>
              <w:rPr>
                <w:rFonts w:ascii="Arial" w:eastAsia="Arial Unicode MS" w:hAnsi="Arial" w:cs="Arial"/>
                <w:b/>
                <w:sz w:val="22"/>
                <w:szCs w:val="22"/>
              </w:rPr>
            </w:pPr>
            <w:r w:rsidRPr="00AA7A06">
              <w:rPr>
                <w:rFonts w:ascii="Arial" w:eastAsia="Arial Unicode MS" w:hAnsi="Arial" w:cs="Arial"/>
                <w:b/>
                <w:sz w:val="22"/>
                <w:szCs w:val="22"/>
              </w:rPr>
              <w:t>(Proceso Gestión documental)</w:t>
            </w:r>
          </w:p>
          <w:p w14:paraId="45D98A93" w14:textId="77777777" w:rsidR="00A71B37" w:rsidRPr="00AA7A06" w:rsidRDefault="00A71B37" w:rsidP="006F14A9">
            <w:pPr>
              <w:pStyle w:val="Prrafodelista"/>
              <w:numPr>
                <w:ilvl w:val="0"/>
                <w:numId w:val="4"/>
              </w:numPr>
              <w:ind w:left="282" w:hanging="218"/>
              <w:contextualSpacing w:val="0"/>
              <w:rPr>
                <w:rFonts w:ascii="Arial" w:eastAsia="Arial Unicode MS" w:hAnsi="Arial" w:cs="Arial"/>
                <w:b/>
                <w:sz w:val="22"/>
                <w:szCs w:val="22"/>
              </w:rPr>
            </w:pPr>
            <w:r w:rsidRPr="00AA7A06">
              <w:rPr>
                <w:rFonts w:ascii="Arial" w:eastAsia="Arial Unicode MS" w:hAnsi="Arial" w:cs="Arial"/>
                <w:sz w:val="22"/>
                <w:szCs w:val="22"/>
              </w:rPr>
              <w:t xml:space="preserve">Planificación del trabajo. </w:t>
            </w:r>
          </w:p>
          <w:p w14:paraId="45A5F5AE" w14:textId="77777777" w:rsidR="00A71B37" w:rsidRPr="00AA7A06" w:rsidRDefault="00A71B37" w:rsidP="00E413D7">
            <w:pPr>
              <w:pStyle w:val="Prrafodelista"/>
              <w:ind w:left="282"/>
              <w:rPr>
                <w:rFonts w:ascii="Arial" w:eastAsia="Arial Unicode MS" w:hAnsi="Arial" w:cs="Arial"/>
                <w:b/>
                <w:sz w:val="22"/>
                <w:szCs w:val="22"/>
              </w:rPr>
            </w:pPr>
          </w:p>
          <w:p w14:paraId="0ACEEA9B" w14:textId="77777777" w:rsidR="00A71B37" w:rsidRPr="00AA7A06" w:rsidRDefault="00A71B37" w:rsidP="00E413D7">
            <w:pPr>
              <w:pStyle w:val="Prrafodelista"/>
              <w:ind w:left="64"/>
              <w:rPr>
                <w:rFonts w:ascii="Arial" w:eastAsia="Arial Unicode MS" w:hAnsi="Arial" w:cs="Arial"/>
                <w:b/>
                <w:sz w:val="22"/>
                <w:szCs w:val="22"/>
              </w:rPr>
            </w:pPr>
            <w:r w:rsidRPr="00AA7A06">
              <w:rPr>
                <w:rFonts w:ascii="Arial" w:eastAsia="Arial Unicode MS" w:hAnsi="Arial" w:cs="Arial"/>
                <w:b/>
                <w:sz w:val="22"/>
                <w:szCs w:val="22"/>
              </w:rPr>
              <w:t>(Proceso Relación con el ciudadano)</w:t>
            </w:r>
          </w:p>
          <w:p w14:paraId="3F0B0058" w14:textId="77777777" w:rsidR="00A71B37" w:rsidRPr="00AA7A06" w:rsidRDefault="00A71B37">
            <w:pPr>
              <w:pStyle w:val="Prrafodelista"/>
              <w:numPr>
                <w:ilvl w:val="0"/>
                <w:numId w:val="17"/>
              </w:numPr>
              <w:suppressAutoHyphens/>
              <w:jc w:val="both"/>
              <w:rPr>
                <w:rFonts w:ascii="Arial" w:eastAsia="Arial Unicode MS" w:hAnsi="Arial" w:cs="Arial"/>
                <w:sz w:val="22"/>
                <w:szCs w:val="22"/>
              </w:rPr>
            </w:pPr>
            <w:r w:rsidRPr="004E6776">
              <w:rPr>
                <w:rFonts w:ascii="Arial" w:hAnsi="Arial" w:cs="Arial"/>
                <w:noProof/>
                <w:color w:val="000000" w:themeColor="text1"/>
                <w:sz w:val="22"/>
                <w:szCs w:val="22"/>
              </w:rPr>
              <w:t>Desarrollo</w:t>
            </w:r>
            <w:r w:rsidRPr="00AA7A06">
              <w:rPr>
                <w:rFonts w:ascii="Arial" w:eastAsia="Arial Unicode MS" w:hAnsi="Arial" w:cs="Arial"/>
                <w:sz w:val="22"/>
                <w:szCs w:val="22"/>
              </w:rPr>
              <w:t xml:space="preserve"> empatía.</w:t>
            </w:r>
          </w:p>
          <w:p w14:paraId="2419071D" w14:textId="77777777" w:rsidR="00A71B37" w:rsidRPr="00AA7A06" w:rsidRDefault="00A71B37">
            <w:pPr>
              <w:pStyle w:val="Prrafodelista"/>
              <w:numPr>
                <w:ilvl w:val="0"/>
                <w:numId w:val="17"/>
              </w:numPr>
              <w:suppressAutoHyphens/>
              <w:jc w:val="both"/>
              <w:rPr>
                <w:rFonts w:ascii="Arial" w:eastAsia="Arial Unicode MS" w:hAnsi="Arial" w:cs="Arial"/>
                <w:sz w:val="22"/>
                <w:szCs w:val="22"/>
              </w:rPr>
            </w:pPr>
            <w:r w:rsidRPr="004E6776">
              <w:rPr>
                <w:rFonts w:ascii="Arial" w:hAnsi="Arial" w:cs="Arial"/>
                <w:noProof/>
                <w:color w:val="000000" w:themeColor="text1"/>
                <w:sz w:val="22"/>
                <w:szCs w:val="22"/>
              </w:rPr>
              <w:t>Administración</w:t>
            </w:r>
            <w:r w:rsidRPr="00AA7A06">
              <w:rPr>
                <w:rFonts w:ascii="Arial" w:eastAsia="Arial Unicode MS" w:hAnsi="Arial" w:cs="Arial"/>
                <w:sz w:val="22"/>
                <w:szCs w:val="22"/>
              </w:rPr>
              <w:t xml:space="preserve"> de política.</w:t>
            </w:r>
          </w:p>
          <w:p w14:paraId="6F32A086" w14:textId="77777777" w:rsidR="00A71B37" w:rsidRPr="00AA7A06" w:rsidRDefault="00A71B37" w:rsidP="00E413D7">
            <w:pPr>
              <w:pStyle w:val="Prrafodelista"/>
              <w:ind w:left="0"/>
              <w:rPr>
                <w:rFonts w:ascii="Arial" w:eastAsia="Arial Unicode MS" w:hAnsi="Arial" w:cs="Arial"/>
                <w:b/>
                <w:sz w:val="22"/>
                <w:szCs w:val="22"/>
              </w:rPr>
            </w:pPr>
          </w:p>
          <w:p w14:paraId="04452F57" w14:textId="77777777" w:rsidR="00A71B37" w:rsidRPr="00AA7A06" w:rsidRDefault="00A71B37" w:rsidP="00E413D7">
            <w:pPr>
              <w:pStyle w:val="Prrafodelista"/>
              <w:ind w:left="0"/>
              <w:rPr>
                <w:rFonts w:ascii="Arial" w:eastAsia="Arial Unicode MS" w:hAnsi="Arial" w:cs="Arial"/>
                <w:b/>
                <w:sz w:val="22"/>
                <w:szCs w:val="22"/>
              </w:rPr>
            </w:pPr>
            <w:r w:rsidRPr="00AA7A06">
              <w:rPr>
                <w:rFonts w:ascii="Arial" w:eastAsia="Arial Unicode MS" w:hAnsi="Arial" w:cs="Arial"/>
                <w:b/>
                <w:sz w:val="22"/>
                <w:szCs w:val="22"/>
              </w:rPr>
              <w:t>(Proceso Gestión financiera)</w:t>
            </w:r>
          </w:p>
          <w:p w14:paraId="6D35DD6A" w14:textId="77777777" w:rsidR="00A71B37" w:rsidRPr="00AA7A06" w:rsidRDefault="00A71B37">
            <w:pPr>
              <w:pStyle w:val="Prrafodelista"/>
              <w:numPr>
                <w:ilvl w:val="0"/>
                <w:numId w:val="17"/>
              </w:numPr>
              <w:suppressAutoHyphens/>
              <w:jc w:val="both"/>
              <w:rPr>
                <w:rFonts w:ascii="Arial" w:eastAsia="Arial Unicode MS" w:hAnsi="Arial" w:cs="Arial"/>
                <w:sz w:val="22"/>
                <w:szCs w:val="22"/>
              </w:rPr>
            </w:pPr>
            <w:r w:rsidRPr="004E6776">
              <w:rPr>
                <w:rFonts w:ascii="Arial" w:hAnsi="Arial" w:cs="Arial"/>
                <w:noProof/>
                <w:color w:val="000000" w:themeColor="text1"/>
                <w:sz w:val="22"/>
                <w:szCs w:val="22"/>
              </w:rPr>
              <w:t>Manejo</w:t>
            </w:r>
            <w:r w:rsidRPr="00AA7A06">
              <w:rPr>
                <w:rFonts w:ascii="Arial" w:eastAsia="Arial Unicode MS" w:hAnsi="Arial" w:cs="Arial"/>
                <w:sz w:val="22"/>
                <w:szCs w:val="22"/>
              </w:rPr>
              <w:t xml:space="preserve"> eficaz y eficiente de recursos. </w:t>
            </w:r>
          </w:p>
          <w:p w14:paraId="467C3048" w14:textId="77777777" w:rsidR="00A71B37" w:rsidRPr="00AA7A06" w:rsidRDefault="00A71B37" w:rsidP="00E413D7">
            <w:pPr>
              <w:pStyle w:val="Prrafodelista"/>
              <w:ind w:left="282"/>
              <w:rPr>
                <w:rFonts w:ascii="Arial" w:eastAsia="Arial Unicode MS" w:hAnsi="Arial" w:cs="Arial"/>
                <w:sz w:val="22"/>
                <w:szCs w:val="22"/>
              </w:rPr>
            </w:pPr>
          </w:p>
        </w:tc>
      </w:tr>
      <w:tr w:rsidR="00A71B37" w:rsidRPr="00AA7A06" w14:paraId="10F16287" w14:textId="77777777" w:rsidTr="00E413D7">
        <w:tc>
          <w:tcPr>
            <w:tcW w:w="9356" w:type="dxa"/>
            <w:gridSpan w:val="3"/>
            <w:shd w:val="clear" w:color="auto" w:fill="D6E3BC" w:themeFill="accent3" w:themeFillTint="66"/>
            <w:vAlign w:val="center"/>
          </w:tcPr>
          <w:p w14:paraId="4B29781A" w14:textId="77777777" w:rsidR="00A71B37" w:rsidRPr="00AA7A06" w:rsidRDefault="00A71B37">
            <w:pPr>
              <w:pStyle w:val="Prrafodelista"/>
              <w:numPr>
                <w:ilvl w:val="0"/>
                <w:numId w:val="16"/>
              </w:numPr>
              <w:jc w:val="center"/>
              <w:rPr>
                <w:rFonts w:ascii="Arial" w:eastAsia="Arial Unicode MS" w:hAnsi="Arial" w:cs="Arial"/>
                <w:b/>
                <w:sz w:val="22"/>
                <w:szCs w:val="22"/>
              </w:rPr>
            </w:pPr>
            <w:r w:rsidRPr="00AA7A06">
              <w:rPr>
                <w:rFonts w:ascii="Arial" w:eastAsia="Arial Unicode MS" w:hAnsi="Arial" w:cs="Arial"/>
                <w:b/>
                <w:sz w:val="22"/>
                <w:szCs w:val="22"/>
              </w:rPr>
              <w:t>REQUISITOS DE FORMACIÓN ACADÉMICA Y EXPERIENCIA</w:t>
            </w:r>
          </w:p>
        </w:tc>
      </w:tr>
      <w:tr w:rsidR="00A71B37" w:rsidRPr="00AA7A06" w14:paraId="02F6F672" w14:textId="77777777" w:rsidTr="00E413D7">
        <w:trPr>
          <w:trHeight w:val="185"/>
        </w:trPr>
        <w:tc>
          <w:tcPr>
            <w:tcW w:w="4820" w:type="dxa"/>
            <w:shd w:val="clear" w:color="auto" w:fill="auto"/>
            <w:vAlign w:val="center"/>
          </w:tcPr>
          <w:p w14:paraId="175D89CC" w14:textId="77777777" w:rsidR="00A71B37" w:rsidRPr="00AA7A06" w:rsidRDefault="00A71B37" w:rsidP="00E413D7">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FORMACIÓN ACADÉMICA</w:t>
            </w:r>
          </w:p>
        </w:tc>
        <w:tc>
          <w:tcPr>
            <w:tcW w:w="4536" w:type="dxa"/>
            <w:gridSpan w:val="2"/>
            <w:shd w:val="clear" w:color="auto" w:fill="auto"/>
            <w:vAlign w:val="center"/>
          </w:tcPr>
          <w:p w14:paraId="7A7C05C9" w14:textId="77777777" w:rsidR="00A71B37" w:rsidRPr="00AA7A06" w:rsidRDefault="00A71B37" w:rsidP="00E413D7">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EXPERIENCIA</w:t>
            </w:r>
          </w:p>
        </w:tc>
      </w:tr>
      <w:tr w:rsidR="00A71B37" w:rsidRPr="00AA7A06" w14:paraId="3FC6CEB2" w14:textId="77777777" w:rsidTr="003957B7">
        <w:trPr>
          <w:trHeight w:val="2028"/>
        </w:trPr>
        <w:tc>
          <w:tcPr>
            <w:tcW w:w="4820" w:type="dxa"/>
            <w:shd w:val="clear" w:color="auto" w:fill="auto"/>
            <w:vAlign w:val="center"/>
          </w:tcPr>
          <w:p w14:paraId="1172534D" w14:textId="440C21F0" w:rsidR="00A71B37" w:rsidRPr="00AA7A06" w:rsidRDefault="00A71B37" w:rsidP="003957B7">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Título profesional en disciplinas académicas del núcleo básico del conocimiento en Administración; Ingeniería Industrial y afines, o Economía; o Ingeniería Administrativa y afines, o Derecho y afines</w:t>
            </w:r>
            <w:r w:rsidR="00F17517" w:rsidRPr="00AA7A06">
              <w:rPr>
                <w:rFonts w:ascii="Arial" w:eastAsia="Arial Unicode MS" w:hAnsi="Arial" w:cs="Arial"/>
                <w:sz w:val="22"/>
                <w:szCs w:val="22"/>
              </w:rPr>
              <w:t>.</w:t>
            </w:r>
          </w:p>
          <w:p w14:paraId="69F26053" w14:textId="77777777" w:rsidR="00A71B37" w:rsidRPr="00AA7A06" w:rsidRDefault="00A71B37" w:rsidP="003957B7">
            <w:pPr>
              <w:pStyle w:val="Prrafodelista"/>
              <w:ind w:left="0"/>
              <w:jc w:val="both"/>
              <w:rPr>
                <w:rFonts w:ascii="Arial" w:eastAsia="Arial Unicode MS" w:hAnsi="Arial" w:cs="Arial"/>
                <w:sz w:val="22"/>
                <w:szCs w:val="22"/>
              </w:rPr>
            </w:pPr>
          </w:p>
          <w:p w14:paraId="3E6A54EB" w14:textId="77777777" w:rsidR="00F17517" w:rsidRPr="00AA7A06" w:rsidRDefault="00A71B37" w:rsidP="003957B7">
            <w:pPr>
              <w:pStyle w:val="Prrafodelista"/>
              <w:ind w:left="0"/>
              <w:jc w:val="both"/>
              <w:rPr>
                <w:rFonts w:ascii="Arial" w:eastAsia="Arial Unicode MS" w:hAnsi="Arial" w:cs="Arial"/>
                <w:sz w:val="22"/>
                <w:szCs w:val="22"/>
              </w:rPr>
            </w:pPr>
            <w:r w:rsidRPr="002E7AEC">
              <w:rPr>
                <w:rFonts w:ascii="Arial" w:eastAsia="Arial Unicode MS" w:hAnsi="Arial" w:cs="Arial"/>
                <w:sz w:val="22"/>
                <w:szCs w:val="22"/>
              </w:rPr>
              <w:t>Título de postgrado en áreas relacionadas con las funciones del empleo.</w:t>
            </w:r>
            <w:r w:rsidRPr="00AA7A06">
              <w:rPr>
                <w:rFonts w:ascii="Arial" w:eastAsia="Arial Unicode MS" w:hAnsi="Arial" w:cs="Arial"/>
                <w:sz w:val="22"/>
                <w:szCs w:val="22"/>
              </w:rPr>
              <w:t xml:space="preserve"> </w:t>
            </w:r>
          </w:p>
          <w:p w14:paraId="5D2AEAB5" w14:textId="77777777" w:rsidR="00F17517" w:rsidRPr="00AA7A06" w:rsidRDefault="00F17517" w:rsidP="003957B7">
            <w:pPr>
              <w:pStyle w:val="Prrafodelista"/>
              <w:ind w:left="0"/>
              <w:jc w:val="both"/>
              <w:rPr>
                <w:rFonts w:ascii="Arial" w:eastAsia="Arial Unicode MS" w:hAnsi="Arial" w:cs="Arial"/>
                <w:sz w:val="22"/>
                <w:szCs w:val="22"/>
              </w:rPr>
            </w:pPr>
          </w:p>
          <w:p w14:paraId="12664891" w14:textId="4B858ACE" w:rsidR="00A71B37" w:rsidRPr="00AA7A06" w:rsidRDefault="00A71B37" w:rsidP="003957B7">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Matrícula o tarjeta profesional en los casos que se requiera.</w:t>
            </w:r>
          </w:p>
        </w:tc>
        <w:tc>
          <w:tcPr>
            <w:tcW w:w="4536" w:type="dxa"/>
            <w:gridSpan w:val="2"/>
            <w:shd w:val="clear" w:color="auto" w:fill="auto"/>
            <w:vAlign w:val="center"/>
          </w:tcPr>
          <w:p w14:paraId="78FA922D" w14:textId="77777777" w:rsidR="00A71B37" w:rsidRPr="00AA7A06" w:rsidRDefault="00A71B37" w:rsidP="00E413D7">
            <w:pPr>
              <w:pStyle w:val="Prrafodelista"/>
              <w:ind w:left="0"/>
              <w:jc w:val="both"/>
              <w:rPr>
                <w:rFonts w:ascii="Arial" w:eastAsia="Arial Unicode MS" w:hAnsi="Arial" w:cs="Arial"/>
                <w:b/>
                <w:sz w:val="22"/>
                <w:szCs w:val="22"/>
              </w:rPr>
            </w:pPr>
            <w:r w:rsidRPr="00AA7A06">
              <w:rPr>
                <w:rFonts w:ascii="Arial" w:eastAsia="Arial Unicode MS" w:hAnsi="Arial" w:cs="Arial"/>
                <w:sz w:val="22"/>
                <w:szCs w:val="22"/>
              </w:rPr>
              <w:t>Treinta y seis (36) meses de experiencia profesional o docente</w:t>
            </w:r>
          </w:p>
        </w:tc>
      </w:tr>
    </w:tbl>
    <w:p w14:paraId="332E381A" w14:textId="77777777" w:rsidR="00A71B37" w:rsidRPr="00AA7A06" w:rsidRDefault="00A71B37" w:rsidP="00AC0416">
      <w:pPr>
        <w:pStyle w:val="Direccininterior"/>
        <w:ind w:right="-1"/>
        <w:rPr>
          <w:rFonts w:ascii="Arial" w:hAnsi="Arial" w:cs="Arial"/>
          <w:b/>
          <w:sz w:val="22"/>
          <w:szCs w:val="22"/>
          <w:lang w:val="es-CO"/>
        </w:rPr>
      </w:pPr>
    </w:p>
    <w:p w14:paraId="7DFB3340" w14:textId="4DD60052" w:rsidR="003A215A" w:rsidRPr="00AA7A06" w:rsidRDefault="0090450F" w:rsidP="00AC0416">
      <w:pPr>
        <w:pStyle w:val="Direccininterior"/>
        <w:ind w:right="-1"/>
        <w:rPr>
          <w:rFonts w:ascii="Arial" w:hAnsi="Arial" w:cs="Arial"/>
          <w:bCs/>
          <w:sz w:val="22"/>
          <w:szCs w:val="22"/>
        </w:rPr>
      </w:pPr>
      <w:r w:rsidRPr="00AA7A06">
        <w:rPr>
          <w:rFonts w:ascii="Arial" w:hAnsi="Arial" w:cs="Arial"/>
          <w:b/>
          <w:sz w:val="22"/>
          <w:szCs w:val="22"/>
        </w:rPr>
        <w:lastRenderedPageBreak/>
        <w:t xml:space="preserve">ARTICULO 3. Cambio de denominación dependencia. </w:t>
      </w:r>
      <w:r w:rsidR="002E4F8D" w:rsidRPr="00AA7A06">
        <w:rPr>
          <w:rFonts w:ascii="Arial" w:hAnsi="Arial" w:cs="Arial"/>
          <w:bCs/>
          <w:sz w:val="22"/>
          <w:szCs w:val="22"/>
        </w:rPr>
        <w:t xml:space="preserve">Modificar el artículo 1 de la </w:t>
      </w:r>
      <w:r w:rsidR="000716C1" w:rsidRPr="00AA7A06">
        <w:rPr>
          <w:rFonts w:ascii="Arial" w:hAnsi="Arial" w:cs="Arial"/>
          <w:bCs/>
          <w:sz w:val="22"/>
          <w:szCs w:val="22"/>
        </w:rPr>
        <w:t>Resolución 017</w:t>
      </w:r>
      <w:r w:rsidR="002E4F8D" w:rsidRPr="00AA7A06">
        <w:rPr>
          <w:rFonts w:ascii="Arial" w:hAnsi="Arial" w:cs="Arial"/>
          <w:bCs/>
          <w:sz w:val="22"/>
          <w:szCs w:val="22"/>
        </w:rPr>
        <w:t xml:space="preserve"> de 20</w:t>
      </w:r>
      <w:r w:rsidR="00CD0C0D" w:rsidRPr="00AA7A06">
        <w:rPr>
          <w:rFonts w:ascii="Arial" w:hAnsi="Arial" w:cs="Arial"/>
          <w:bCs/>
          <w:sz w:val="22"/>
          <w:szCs w:val="22"/>
        </w:rPr>
        <w:t>20 en el sentido de cambiar el área funcional de los perfiles relacionados a continuación</w:t>
      </w:r>
      <w:r w:rsidR="000716C1" w:rsidRPr="00AA7A06">
        <w:rPr>
          <w:rFonts w:ascii="Arial" w:hAnsi="Arial" w:cs="Arial"/>
          <w:bCs/>
          <w:sz w:val="22"/>
          <w:szCs w:val="22"/>
        </w:rPr>
        <w:t xml:space="preserve"> de la </w:t>
      </w:r>
      <w:r w:rsidR="000716C1" w:rsidRPr="002E7AEC">
        <w:rPr>
          <w:rFonts w:ascii="Arial" w:hAnsi="Arial" w:cs="Arial"/>
          <w:bCs/>
          <w:sz w:val="22"/>
          <w:szCs w:val="22"/>
        </w:rPr>
        <w:t>Subdirección Corporativa y Asuntos Disciplinarios</w:t>
      </w:r>
      <w:r w:rsidR="000B362E" w:rsidRPr="002E7AEC">
        <w:rPr>
          <w:rFonts w:ascii="Arial" w:hAnsi="Arial" w:cs="Arial"/>
          <w:bCs/>
          <w:sz w:val="22"/>
          <w:szCs w:val="22"/>
        </w:rPr>
        <w:t xml:space="preserve"> por Subdirección Corporativa</w:t>
      </w:r>
      <w:r w:rsidR="000B362E" w:rsidRPr="00AA7A06">
        <w:rPr>
          <w:rFonts w:ascii="Arial" w:hAnsi="Arial" w:cs="Arial"/>
          <w:bCs/>
          <w:sz w:val="22"/>
          <w:szCs w:val="22"/>
        </w:rPr>
        <w:t xml:space="preserve">, </w:t>
      </w:r>
      <w:r w:rsidR="00AA08A1" w:rsidRPr="00AA7A06">
        <w:rPr>
          <w:rFonts w:ascii="Arial" w:hAnsi="Arial" w:cs="Arial"/>
          <w:bCs/>
          <w:sz w:val="22"/>
          <w:szCs w:val="22"/>
        </w:rPr>
        <w:t>así</w:t>
      </w:r>
      <w:r w:rsidR="000B362E" w:rsidRPr="00AA7A06">
        <w:rPr>
          <w:rFonts w:ascii="Arial" w:hAnsi="Arial" w:cs="Arial"/>
          <w:bCs/>
          <w:sz w:val="22"/>
          <w:szCs w:val="22"/>
        </w:rPr>
        <w:t>:</w:t>
      </w:r>
    </w:p>
    <w:p w14:paraId="43A08D20" w14:textId="77777777" w:rsidR="00CE3B51" w:rsidRPr="00AA7A06" w:rsidRDefault="00CE3B51" w:rsidP="00AC0416">
      <w:pPr>
        <w:pStyle w:val="Direccininterior"/>
        <w:ind w:right="-1"/>
        <w:rPr>
          <w:rFonts w:ascii="Arial" w:hAnsi="Arial" w:cs="Arial"/>
          <w:bCs/>
          <w:sz w:val="22"/>
          <w:szCs w:val="22"/>
        </w:rPr>
      </w:pPr>
    </w:p>
    <w:p w14:paraId="6041EE86" w14:textId="77777777" w:rsidR="00CE3B51" w:rsidRPr="00AA7A06" w:rsidRDefault="00CE3B51" w:rsidP="00AC0416">
      <w:pPr>
        <w:pStyle w:val="Direccininterior"/>
        <w:ind w:right="-1"/>
        <w:rPr>
          <w:rFonts w:ascii="Arial" w:hAnsi="Arial" w:cs="Arial"/>
          <w:bCs/>
          <w:sz w:val="22"/>
          <w:szCs w:val="22"/>
        </w:rPr>
      </w:pPr>
    </w:p>
    <w:tbl>
      <w:tblPr>
        <w:tblStyle w:val="Tablaconcuadrcula"/>
        <w:tblW w:w="6799" w:type="dxa"/>
        <w:jc w:val="center"/>
        <w:tblLayout w:type="fixed"/>
        <w:tblLook w:val="04A0" w:firstRow="1" w:lastRow="0" w:firstColumn="1" w:lastColumn="0" w:noHBand="0" w:noVBand="1"/>
      </w:tblPr>
      <w:tblGrid>
        <w:gridCol w:w="3397"/>
        <w:gridCol w:w="993"/>
        <w:gridCol w:w="1134"/>
        <w:gridCol w:w="1275"/>
      </w:tblGrid>
      <w:tr w:rsidR="00A277CB" w:rsidRPr="00AA7A06" w14:paraId="6CE03481" w14:textId="77777777" w:rsidTr="00F17517">
        <w:trPr>
          <w:tblHeader/>
          <w:jc w:val="center"/>
        </w:trPr>
        <w:tc>
          <w:tcPr>
            <w:tcW w:w="3397" w:type="dxa"/>
          </w:tcPr>
          <w:p w14:paraId="280B2D57" w14:textId="7E6E21EB" w:rsidR="00A277CB" w:rsidRPr="00AA7A06" w:rsidRDefault="00A277CB" w:rsidP="008E2891">
            <w:pPr>
              <w:pStyle w:val="Direccininterior"/>
              <w:ind w:right="-1"/>
              <w:jc w:val="center"/>
              <w:rPr>
                <w:rFonts w:ascii="Arial" w:hAnsi="Arial" w:cs="Arial"/>
                <w:b/>
                <w:sz w:val="22"/>
                <w:szCs w:val="22"/>
              </w:rPr>
            </w:pPr>
            <w:r w:rsidRPr="00AA7A06">
              <w:rPr>
                <w:rFonts w:ascii="Arial" w:hAnsi="Arial" w:cs="Arial"/>
                <w:b/>
                <w:sz w:val="22"/>
                <w:szCs w:val="22"/>
              </w:rPr>
              <w:t>Denominación</w:t>
            </w:r>
          </w:p>
        </w:tc>
        <w:tc>
          <w:tcPr>
            <w:tcW w:w="993" w:type="dxa"/>
          </w:tcPr>
          <w:p w14:paraId="4FD73C98" w14:textId="2A01F867" w:rsidR="00A277CB" w:rsidRPr="00AA7A06" w:rsidRDefault="00A277CB" w:rsidP="008E2891">
            <w:pPr>
              <w:pStyle w:val="Direccininterior"/>
              <w:ind w:right="-1"/>
              <w:jc w:val="center"/>
              <w:rPr>
                <w:rFonts w:ascii="Arial" w:hAnsi="Arial" w:cs="Arial"/>
                <w:b/>
                <w:sz w:val="22"/>
                <w:szCs w:val="22"/>
              </w:rPr>
            </w:pPr>
            <w:r w:rsidRPr="00AA7A06">
              <w:rPr>
                <w:rFonts w:ascii="Arial" w:hAnsi="Arial" w:cs="Arial"/>
                <w:b/>
                <w:sz w:val="22"/>
                <w:szCs w:val="22"/>
              </w:rPr>
              <w:t>Código</w:t>
            </w:r>
          </w:p>
        </w:tc>
        <w:tc>
          <w:tcPr>
            <w:tcW w:w="1134" w:type="dxa"/>
          </w:tcPr>
          <w:p w14:paraId="0F3C72D5" w14:textId="7BE2ABC9" w:rsidR="00A277CB" w:rsidRPr="00AA7A06" w:rsidRDefault="00A277CB" w:rsidP="008E2891">
            <w:pPr>
              <w:pStyle w:val="Direccininterior"/>
              <w:ind w:right="-1"/>
              <w:jc w:val="center"/>
              <w:rPr>
                <w:rFonts w:ascii="Arial" w:hAnsi="Arial" w:cs="Arial"/>
                <w:b/>
                <w:sz w:val="22"/>
                <w:szCs w:val="22"/>
              </w:rPr>
            </w:pPr>
            <w:r w:rsidRPr="00AA7A06">
              <w:rPr>
                <w:rFonts w:ascii="Arial" w:hAnsi="Arial" w:cs="Arial"/>
                <w:b/>
                <w:sz w:val="22"/>
                <w:szCs w:val="22"/>
              </w:rPr>
              <w:t>Grado</w:t>
            </w:r>
          </w:p>
        </w:tc>
        <w:tc>
          <w:tcPr>
            <w:tcW w:w="1275" w:type="dxa"/>
          </w:tcPr>
          <w:p w14:paraId="1D0E002A" w14:textId="3D999163" w:rsidR="00A277CB" w:rsidRPr="00AA7A06" w:rsidRDefault="00A277CB" w:rsidP="008E2891">
            <w:pPr>
              <w:pStyle w:val="Direccininterior"/>
              <w:ind w:right="-1"/>
              <w:jc w:val="center"/>
              <w:rPr>
                <w:rFonts w:ascii="Arial" w:hAnsi="Arial" w:cs="Arial"/>
                <w:b/>
                <w:sz w:val="22"/>
                <w:szCs w:val="22"/>
              </w:rPr>
            </w:pPr>
            <w:r w:rsidRPr="00AA7A06">
              <w:rPr>
                <w:rFonts w:ascii="Arial" w:hAnsi="Arial" w:cs="Arial"/>
                <w:b/>
                <w:sz w:val="22"/>
                <w:szCs w:val="22"/>
              </w:rPr>
              <w:t>Página</w:t>
            </w:r>
          </w:p>
        </w:tc>
      </w:tr>
      <w:tr w:rsidR="00A277CB" w:rsidRPr="00AA7A06" w14:paraId="3CF7E66C" w14:textId="77777777" w:rsidTr="00A277CB">
        <w:trPr>
          <w:jc w:val="center"/>
        </w:trPr>
        <w:tc>
          <w:tcPr>
            <w:tcW w:w="3397" w:type="dxa"/>
          </w:tcPr>
          <w:p w14:paraId="42EBDFD5" w14:textId="3B1C796A" w:rsidR="00A277CB" w:rsidRPr="00AA7A06" w:rsidRDefault="00A277CB" w:rsidP="00AC0416">
            <w:pPr>
              <w:pStyle w:val="Direccininterior"/>
              <w:ind w:right="-1"/>
              <w:rPr>
                <w:rFonts w:ascii="Arial" w:hAnsi="Arial" w:cs="Arial"/>
                <w:bCs/>
                <w:sz w:val="22"/>
                <w:szCs w:val="22"/>
              </w:rPr>
            </w:pPr>
            <w:r w:rsidRPr="00AA7A06">
              <w:rPr>
                <w:rFonts w:ascii="Arial" w:hAnsi="Arial" w:cs="Arial"/>
                <w:bCs/>
                <w:sz w:val="22"/>
                <w:szCs w:val="22"/>
              </w:rPr>
              <w:t>Profesional especializado</w:t>
            </w:r>
          </w:p>
        </w:tc>
        <w:tc>
          <w:tcPr>
            <w:tcW w:w="993" w:type="dxa"/>
          </w:tcPr>
          <w:p w14:paraId="6DF6BBDA" w14:textId="379E2D0E" w:rsidR="00A277CB" w:rsidRPr="00AA7A06" w:rsidRDefault="00A277CB" w:rsidP="00A277CB">
            <w:pPr>
              <w:pStyle w:val="Direccininterior"/>
              <w:ind w:right="-1"/>
              <w:jc w:val="center"/>
              <w:rPr>
                <w:rFonts w:ascii="Arial" w:hAnsi="Arial" w:cs="Arial"/>
                <w:bCs/>
                <w:sz w:val="22"/>
                <w:szCs w:val="22"/>
              </w:rPr>
            </w:pPr>
            <w:r w:rsidRPr="00AA7A06">
              <w:rPr>
                <w:rFonts w:ascii="Arial" w:hAnsi="Arial" w:cs="Arial"/>
                <w:bCs/>
                <w:sz w:val="22"/>
                <w:szCs w:val="22"/>
              </w:rPr>
              <w:t>222</w:t>
            </w:r>
          </w:p>
        </w:tc>
        <w:tc>
          <w:tcPr>
            <w:tcW w:w="1134" w:type="dxa"/>
          </w:tcPr>
          <w:p w14:paraId="2D91935B" w14:textId="29D298DA" w:rsidR="00A277CB" w:rsidRPr="00AA7A06" w:rsidRDefault="00A277CB" w:rsidP="00A277CB">
            <w:pPr>
              <w:pStyle w:val="Direccininterior"/>
              <w:ind w:right="-1"/>
              <w:jc w:val="center"/>
              <w:rPr>
                <w:rFonts w:ascii="Arial" w:hAnsi="Arial" w:cs="Arial"/>
                <w:bCs/>
                <w:sz w:val="22"/>
                <w:szCs w:val="22"/>
              </w:rPr>
            </w:pPr>
            <w:r w:rsidRPr="00AA7A06">
              <w:rPr>
                <w:rFonts w:ascii="Arial" w:hAnsi="Arial" w:cs="Arial"/>
                <w:bCs/>
                <w:sz w:val="22"/>
                <w:szCs w:val="22"/>
              </w:rPr>
              <w:t>23</w:t>
            </w:r>
          </w:p>
        </w:tc>
        <w:tc>
          <w:tcPr>
            <w:tcW w:w="1275" w:type="dxa"/>
          </w:tcPr>
          <w:p w14:paraId="44CED8F5" w14:textId="21DAB4C7" w:rsidR="00A277CB" w:rsidRPr="00AA7A06" w:rsidRDefault="00274A94" w:rsidP="008A154B">
            <w:pPr>
              <w:pStyle w:val="Direccininterior"/>
              <w:ind w:right="-1"/>
              <w:jc w:val="center"/>
              <w:rPr>
                <w:rFonts w:ascii="Arial" w:hAnsi="Arial" w:cs="Arial"/>
                <w:bCs/>
                <w:sz w:val="22"/>
                <w:szCs w:val="22"/>
              </w:rPr>
            </w:pPr>
            <w:r w:rsidRPr="00AA7A06">
              <w:rPr>
                <w:rFonts w:ascii="Arial" w:hAnsi="Arial" w:cs="Arial"/>
                <w:bCs/>
                <w:sz w:val="22"/>
                <w:szCs w:val="22"/>
              </w:rPr>
              <w:t>129</w:t>
            </w:r>
          </w:p>
        </w:tc>
      </w:tr>
      <w:tr w:rsidR="009E2D5B" w:rsidRPr="00AA7A06" w14:paraId="48DBF1C2" w14:textId="77777777" w:rsidTr="00A277CB">
        <w:trPr>
          <w:jc w:val="center"/>
        </w:trPr>
        <w:tc>
          <w:tcPr>
            <w:tcW w:w="3397" w:type="dxa"/>
          </w:tcPr>
          <w:p w14:paraId="7B09E484" w14:textId="66F95F81" w:rsidR="009E2D5B" w:rsidRPr="00AA7A06" w:rsidRDefault="009E2D5B" w:rsidP="0009501C">
            <w:pPr>
              <w:pStyle w:val="Direccininterior"/>
              <w:ind w:right="-1"/>
              <w:jc w:val="left"/>
              <w:rPr>
                <w:rFonts w:ascii="Arial" w:hAnsi="Arial" w:cs="Arial"/>
                <w:bCs/>
                <w:sz w:val="22"/>
                <w:szCs w:val="22"/>
              </w:rPr>
            </w:pPr>
            <w:r w:rsidRPr="00AA7A06">
              <w:rPr>
                <w:rFonts w:ascii="Arial" w:hAnsi="Arial" w:cs="Arial"/>
                <w:bCs/>
                <w:sz w:val="22"/>
                <w:szCs w:val="22"/>
              </w:rPr>
              <w:t>Profesional especializado</w:t>
            </w:r>
          </w:p>
        </w:tc>
        <w:tc>
          <w:tcPr>
            <w:tcW w:w="993" w:type="dxa"/>
          </w:tcPr>
          <w:p w14:paraId="45908D2B" w14:textId="3D84C913" w:rsidR="009E2D5B" w:rsidRPr="00AA7A06" w:rsidRDefault="009E2D5B" w:rsidP="0009501C">
            <w:pPr>
              <w:pStyle w:val="Direccininterior"/>
              <w:ind w:right="-1"/>
              <w:jc w:val="center"/>
              <w:rPr>
                <w:rFonts w:ascii="Arial" w:hAnsi="Arial" w:cs="Arial"/>
                <w:bCs/>
                <w:sz w:val="22"/>
                <w:szCs w:val="22"/>
              </w:rPr>
            </w:pPr>
            <w:r w:rsidRPr="00AA7A06">
              <w:rPr>
                <w:rFonts w:ascii="Arial" w:hAnsi="Arial" w:cs="Arial"/>
                <w:bCs/>
                <w:sz w:val="22"/>
                <w:szCs w:val="22"/>
              </w:rPr>
              <w:t>222</w:t>
            </w:r>
          </w:p>
        </w:tc>
        <w:tc>
          <w:tcPr>
            <w:tcW w:w="1134" w:type="dxa"/>
          </w:tcPr>
          <w:p w14:paraId="55849624" w14:textId="7777DDEF" w:rsidR="009E2D5B" w:rsidRPr="00AA7A06" w:rsidRDefault="0009501C" w:rsidP="0009501C">
            <w:pPr>
              <w:pStyle w:val="Direccininterior"/>
              <w:ind w:right="-1"/>
              <w:jc w:val="center"/>
              <w:rPr>
                <w:rFonts w:ascii="Arial" w:hAnsi="Arial" w:cs="Arial"/>
                <w:bCs/>
                <w:sz w:val="22"/>
                <w:szCs w:val="22"/>
              </w:rPr>
            </w:pPr>
            <w:r w:rsidRPr="00AA7A06">
              <w:rPr>
                <w:rFonts w:ascii="Arial" w:hAnsi="Arial" w:cs="Arial"/>
                <w:bCs/>
                <w:sz w:val="22"/>
                <w:szCs w:val="22"/>
              </w:rPr>
              <w:t>23</w:t>
            </w:r>
          </w:p>
        </w:tc>
        <w:tc>
          <w:tcPr>
            <w:tcW w:w="1275" w:type="dxa"/>
          </w:tcPr>
          <w:p w14:paraId="5A80D604" w14:textId="667B8F59" w:rsidR="009E2D5B" w:rsidRPr="00AA7A06" w:rsidRDefault="00274A94" w:rsidP="0009501C">
            <w:pPr>
              <w:pStyle w:val="Direccininterior"/>
              <w:ind w:right="-1"/>
              <w:jc w:val="center"/>
              <w:rPr>
                <w:rFonts w:ascii="Arial" w:hAnsi="Arial" w:cs="Arial"/>
                <w:bCs/>
                <w:sz w:val="22"/>
                <w:szCs w:val="22"/>
              </w:rPr>
            </w:pPr>
            <w:r w:rsidRPr="00AA7A06">
              <w:rPr>
                <w:rFonts w:ascii="Arial" w:hAnsi="Arial" w:cs="Arial"/>
                <w:bCs/>
                <w:sz w:val="22"/>
                <w:szCs w:val="22"/>
              </w:rPr>
              <w:t>132</w:t>
            </w:r>
          </w:p>
        </w:tc>
      </w:tr>
      <w:tr w:rsidR="009E2D5B" w:rsidRPr="00AA7A06" w14:paraId="7CABA97D" w14:textId="77777777" w:rsidTr="00A277CB">
        <w:trPr>
          <w:jc w:val="center"/>
        </w:trPr>
        <w:tc>
          <w:tcPr>
            <w:tcW w:w="3397" w:type="dxa"/>
          </w:tcPr>
          <w:p w14:paraId="38D6781E" w14:textId="7A6BB23E" w:rsidR="0009501C" w:rsidRPr="00AA7A06" w:rsidRDefault="0009501C" w:rsidP="0009501C">
            <w:pPr>
              <w:pStyle w:val="Direccininterior"/>
              <w:ind w:right="-1"/>
              <w:jc w:val="left"/>
              <w:rPr>
                <w:rFonts w:ascii="Arial" w:hAnsi="Arial" w:cs="Arial"/>
                <w:bCs/>
                <w:sz w:val="22"/>
                <w:szCs w:val="22"/>
              </w:rPr>
            </w:pPr>
            <w:r w:rsidRPr="00AA7A06">
              <w:rPr>
                <w:rFonts w:ascii="Arial" w:hAnsi="Arial" w:cs="Arial"/>
                <w:bCs/>
                <w:sz w:val="22"/>
                <w:szCs w:val="22"/>
              </w:rPr>
              <w:t>Profesional especializado</w:t>
            </w:r>
          </w:p>
        </w:tc>
        <w:tc>
          <w:tcPr>
            <w:tcW w:w="993" w:type="dxa"/>
          </w:tcPr>
          <w:p w14:paraId="16CAEC2B" w14:textId="2A22BBDD" w:rsidR="009E2D5B" w:rsidRPr="00AA7A06" w:rsidRDefault="009E2D5B" w:rsidP="0009501C">
            <w:pPr>
              <w:pStyle w:val="Direccininterior"/>
              <w:ind w:right="-1"/>
              <w:jc w:val="center"/>
              <w:rPr>
                <w:rFonts w:ascii="Arial" w:hAnsi="Arial" w:cs="Arial"/>
                <w:bCs/>
                <w:sz w:val="22"/>
                <w:szCs w:val="22"/>
              </w:rPr>
            </w:pPr>
            <w:r w:rsidRPr="00AA7A06">
              <w:rPr>
                <w:rFonts w:ascii="Arial" w:hAnsi="Arial" w:cs="Arial"/>
                <w:bCs/>
                <w:sz w:val="22"/>
                <w:szCs w:val="22"/>
              </w:rPr>
              <w:t>222</w:t>
            </w:r>
          </w:p>
        </w:tc>
        <w:tc>
          <w:tcPr>
            <w:tcW w:w="1134" w:type="dxa"/>
          </w:tcPr>
          <w:p w14:paraId="01D2FC3A" w14:textId="69770BE4" w:rsidR="009E2D5B" w:rsidRPr="00AA7A06" w:rsidRDefault="0009501C" w:rsidP="0009501C">
            <w:pPr>
              <w:pStyle w:val="Direccininterior"/>
              <w:ind w:right="-1"/>
              <w:jc w:val="center"/>
              <w:rPr>
                <w:rFonts w:ascii="Arial" w:hAnsi="Arial" w:cs="Arial"/>
                <w:bCs/>
                <w:sz w:val="22"/>
                <w:szCs w:val="22"/>
              </w:rPr>
            </w:pPr>
            <w:r w:rsidRPr="00AA7A06">
              <w:rPr>
                <w:rFonts w:ascii="Arial" w:hAnsi="Arial" w:cs="Arial"/>
                <w:bCs/>
                <w:sz w:val="22"/>
                <w:szCs w:val="22"/>
              </w:rPr>
              <w:t>23</w:t>
            </w:r>
          </w:p>
        </w:tc>
        <w:tc>
          <w:tcPr>
            <w:tcW w:w="1275" w:type="dxa"/>
          </w:tcPr>
          <w:p w14:paraId="1622DEF1" w14:textId="696DA65D" w:rsidR="009E2D5B" w:rsidRPr="00AA7A06" w:rsidRDefault="00274A94" w:rsidP="0009501C">
            <w:pPr>
              <w:pStyle w:val="Direccininterior"/>
              <w:ind w:right="-1"/>
              <w:jc w:val="center"/>
              <w:rPr>
                <w:rFonts w:ascii="Arial" w:hAnsi="Arial" w:cs="Arial"/>
                <w:bCs/>
                <w:sz w:val="22"/>
                <w:szCs w:val="22"/>
              </w:rPr>
            </w:pPr>
            <w:r w:rsidRPr="00AA7A06">
              <w:rPr>
                <w:rFonts w:ascii="Arial" w:hAnsi="Arial" w:cs="Arial"/>
                <w:bCs/>
                <w:sz w:val="22"/>
                <w:szCs w:val="22"/>
              </w:rPr>
              <w:t>135</w:t>
            </w:r>
          </w:p>
        </w:tc>
      </w:tr>
      <w:tr w:rsidR="009E2D5B" w:rsidRPr="00AA7A06" w14:paraId="2641A967" w14:textId="77777777" w:rsidTr="00A277CB">
        <w:trPr>
          <w:jc w:val="center"/>
        </w:trPr>
        <w:tc>
          <w:tcPr>
            <w:tcW w:w="3397" w:type="dxa"/>
          </w:tcPr>
          <w:p w14:paraId="609226FB" w14:textId="220B80DB" w:rsidR="009E2D5B" w:rsidRPr="00AA7A06" w:rsidRDefault="0009501C" w:rsidP="0009501C">
            <w:pPr>
              <w:pStyle w:val="Direccininterior"/>
              <w:ind w:right="-1"/>
              <w:jc w:val="left"/>
              <w:rPr>
                <w:rFonts w:ascii="Arial" w:hAnsi="Arial" w:cs="Arial"/>
                <w:bCs/>
                <w:sz w:val="22"/>
                <w:szCs w:val="22"/>
              </w:rPr>
            </w:pPr>
            <w:r w:rsidRPr="00AA7A06">
              <w:rPr>
                <w:rFonts w:ascii="Arial" w:hAnsi="Arial" w:cs="Arial"/>
                <w:bCs/>
                <w:sz w:val="22"/>
                <w:szCs w:val="22"/>
              </w:rPr>
              <w:t>Profesional especializado</w:t>
            </w:r>
          </w:p>
        </w:tc>
        <w:tc>
          <w:tcPr>
            <w:tcW w:w="993" w:type="dxa"/>
          </w:tcPr>
          <w:p w14:paraId="61EE4DB6" w14:textId="118DDE96" w:rsidR="009E2D5B" w:rsidRPr="00AA7A06" w:rsidRDefault="009E2D5B" w:rsidP="0009501C">
            <w:pPr>
              <w:pStyle w:val="Direccininterior"/>
              <w:ind w:right="-1"/>
              <w:jc w:val="center"/>
              <w:rPr>
                <w:rFonts w:ascii="Arial" w:hAnsi="Arial" w:cs="Arial"/>
                <w:bCs/>
                <w:sz w:val="22"/>
                <w:szCs w:val="22"/>
              </w:rPr>
            </w:pPr>
            <w:r w:rsidRPr="00AA7A06">
              <w:rPr>
                <w:rFonts w:ascii="Arial" w:hAnsi="Arial" w:cs="Arial"/>
                <w:bCs/>
                <w:sz w:val="22"/>
                <w:szCs w:val="22"/>
              </w:rPr>
              <w:t>222</w:t>
            </w:r>
          </w:p>
        </w:tc>
        <w:tc>
          <w:tcPr>
            <w:tcW w:w="1134" w:type="dxa"/>
          </w:tcPr>
          <w:p w14:paraId="0E2839DA" w14:textId="5F634685" w:rsidR="009E2D5B" w:rsidRPr="00AA7A06" w:rsidRDefault="0009501C" w:rsidP="0009501C">
            <w:pPr>
              <w:pStyle w:val="Direccininterior"/>
              <w:ind w:right="-1"/>
              <w:jc w:val="center"/>
              <w:rPr>
                <w:rFonts w:ascii="Arial" w:hAnsi="Arial" w:cs="Arial"/>
                <w:bCs/>
                <w:sz w:val="22"/>
                <w:szCs w:val="22"/>
              </w:rPr>
            </w:pPr>
            <w:r w:rsidRPr="00AA7A06">
              <w:rPr>
                <w:rFonts w:ascii="Arial" w:hAnsi="Arial" w:cs="Arial"/>
                <w:bCs/>
                <w:sz w:val="22"/>
                <w:szCs w:val="22"/>
              </w:rPr>
              <w:t>23</w:t>
            </w:r>
          </w:p>
        </w:tc>
        <w:tc>
          <w:tcPr>
            <w:tcW w:w="1275" w:type="dxa"/>
          </w:tcPr>
          <w:p w14:paraId="384027E7" w14:textId="03055429" w:rsidR="009E2D5B" w:rsidRPr="00AA7A06" w:rsidRDefault="00274A94" w:rsidP="0009501C">
            <w:pPr>
              <w:pStyle w:val="Direccininterior"/>
              <w:ind w:right="-1"/>
              <w:jc w:val="center"/>
              <w:rPr>
                <w:rFonts w:ascii="Arial" w:hAnsi="Arial" w:cs="Arial"/>
                <w:bCs/>
                <w:sz w:val="22"/>
                <w:szCs w:val="22"/>
              </w:rPr>
            </w:pPr>
            <w:r w:rsidRPr="00AA7A06">
              <w:rPr>
                <w:rFonts w:ascii="Arial" w:hAnsi="Arial" w:cs="Arial"/>
                <w:bCs/>
                <w:sz w:val="22"/>
                <w:szCs w:val="22"/>
              </w:rPr>
              <w:t>137</w:t>
            </w:r>
          </w:p>
        </w:tc>
      </w:tr>
      <w:tr w:rsidR="00274A94" w:rsidRPr="00AA7A06" w14:paraId="78DD5D9E" w14:textId="77777777" w:rsidTr="00A277CB">
        <w:trPr>
          <w:jc w:val="center"/>
        </w:trPr>
        <w:tc>
          <w:tcPr>
            <w:tcW w:w="3397" w:type="dxa"/>
          </w:tcPr>
          <w:p w14:paraId="719B5F8E" w14:textId="4A488409"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Profesional especializado</w:t>
            </w:r>
          </w:p>
        </w:tc>
        <w:tc>
          <w:tcPr>
            <w:tcW w:w="993" w:type="dxa"/>
          </w:tcPr>
          <w:p w14:paraId="70ADCCF6" w14:textId="5AFE386A"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222</w:t>
            </w:r>
          </w:p>
        </w:tc>
        <w:tc>
          <w:tcPr>
            <w:tcW w:w="1134" w:type="dxa"/>
          </w:tcPr>
          <w:p w14:paraId="569CEC62" w14:textId="65C730F8"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23</w:t>
            </w:r>
          </w:p>
        </w:tc>
        <w:tc>
          <w:tcPr>
            <w:tcW w:w="1275" w:type="dxa"/>
          </w:tcPr>
          <w:p w14:paraId="5D253E8C" w14:textId="3830D6CC"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139</w:t>
            </w:r>
          </w:p>
        </w:tc>
      </w:tr>
      <w:tr w:rsidR="00274A94" w:rsidRPr="00AA7A06" w14:paraId="3BB6A103" w14:textId="77777777" w:rsidTr="00A277CB">
        <w:trPr>
          <w:jc w:val="center"/>
        </w:trPr>
        <w:tc>
          <w:tcPr>
            <w:tcW w:w="3397" w:type="dxa"/>
          </w:tcPr>
          <w:p w14:paraId="400C94B5" w14:textId="325F7B27"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Almacenista</w:t>
            </w:r>
          </w:p>
        </w:tc>
        <w:tc>
          <w:tcPr>
            <w:tcW w:w="993" w:type="dxa"/>
          </w:tcPr>
          <w:p w14:paraId="3DB1B7C0" w14:textId="39B16F2C"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215</w:t>
            </w:r>
          </w:p>
        </w:tc>
        <w:tc>
          <w:tcPr>
            <w:tcW w:w="1134" w:type="dxa"/>
          </w:tcPr>
          <w:p w14:paraId="65E30BFA" w14:textId="6DD8C042"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23</w:t>
            </w:r>
          </w:p>
        </w:tc>
        <w:tc>
          <w:tcPr>
            <w:tcW w:w="1275" w:type="dxa"/>
          </w:tcPr>
          <w:p w14:paraId="524F5DBF" w14:textId="04000FF2"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142</w:t>
            </w:r>
          </w:p>
        </w:tc>
      </w:tr>
      <w:tr w:rsidR="00274A94" w:rsidRPr="00AA7A06" w14:paraId="3E37F9AF" w14:textId="77777777" w:rsidTr="00A277CB">
        <w:trPr>
          <w:jc w:val="center"/>
        </w:trPr>
        <w:tc>
          <w:tcPr>
            <w:tcW w:w="3397" w:type="dxa"/>
          </w:tcPr>
          <w:p w14:paraId="223E7865" w14:textId="2BF6BBF4"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Profesional universitario</w:t>
            </w:r>
          </w:p>
        </w:tc>
        <w:tc>
          <w:tcPr>
            <w:tcW w:w="993" w:type="dxa"/>
          </w:tcPr>
          <w:p w14:paraId="519D7FA0" w14:textId="78195FC6"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219</w:t>
            </w:r>
          </w:p>
        </w:tc>
        <w:tc>
          <w:tcPr>
            <w:tcW w:w="1134" w:type="dxa"/>
          </w:tcPr>
          <w:p w14:paraId="2235FB2A" w14:textId="35405316"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12</w:t>
            </w:r>
          </w:p>
        </w:tc>
        <w:tc>
          <w:tcPr>
            <w:tcW w:w="1275" w:type="dxa"/>
          </w:tcPr>
          <w:p w14:paraId="0BF12C2A" w14:textId="09F639BE"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191</w:t>
            </w:r>
          </w:p>
        </w:tc>
      </w:tr>
      <w:tr w:rsidR="00274A94" w:rsidRPr="00AA7A06" w14:paraId="7D8A2E64" w14:textId="77777777" w:rsidTr="00A277CB">
        <w:trPr>
          <w:jc w:val="center"/>
        </w:trPr>
        <w:tc>
          <w:tcPr>
            <w:tcW w:w="3397" w:type="dxa"/>
          </w:tcPr>
          <w:p w14:paraId="5248A040" w14:textId="3D79C4CE"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Profesional universitario</w:t>
            </w:r>
          </w:p>
        </w:tc>
        <w:tc>
          <w:tcPr>
            <w:tcW w:w="993" w:type="dxa"/>
          </w:tcPr>
          <w:p w14:paraId="4738AAB7" w14:textId="6BD723C7"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219</w:t>
            </w:r>
          </w:p>
        </w:tc>
        <w:tc>
          <w:tcPr>
            <w:tcW w:w="1134" w:type="dxa"/>
          </w:tcPr>
          <w:p w14:paraId="63FA04CC" w14:textId="4131BB2B"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12</w:t>
            </w:r>
          </w:p>
        </w:tc>
        <w:tc>
          <w:tcPr>
            <w:tcW w:w="1275" w:type="dxa"/>
          </w:tcPr>
          <w:p w14:paraId="0996E98B" w14:textId="1C42E722"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194</w:t>
            </w:r>
          </w:p>
        </w:tc>
      </w:tr>
      <w:tr w:rsidR="00274A94" w:rsidRPr="00AA7A06" w14:paraId="04185969" w14:textId="77777777" w:rsidTr="00A277CB">
        <w:trPr>
          <w:jc w:val="center"/>
        </w:trPr>
        <w:tc>
          <w:tcPr>
            <w:tcW w:w="3397" w:type="dxa"/>
          </w:tcPr>
          <w:p w14:paraId="43BB7929" w14:textId="107B0F51"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Profesional universitario</w:t>
            </w:r>
          </w:p>
        </w:tc>
        <w:tc>
          <w:tcPr>
            <w:tcW w:w="993" w:type="dxa"/>
          </w:tcPr>
          <w:p w14:paraId="0A23F1F0" w14:textId="1AFFED6E"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219</w:t>
            </w:r>
          </w:p>
        </w:tc>
        <w:tc>
          <w:tcPr>
            <w:tcW w:w="1134" w:type="dxa"/>
          </w:tcPr>
          <w:p w14:paraId="20054813" w14:textId="023BBDFA"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12</w:t>
            </w:r>
          </w:p>
        </w:tc>
        <w:tc>
          <w:tcPr>
            <w:tcW w:w="1275" w:type="dxa"/>
          </w:tcPr>
          <w:p w14:paraId="05AACA1C" w14:textId="68D1B809"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195</w:t>
            </w:r>
          </w:p>
        </w:tc>
      </w:tr>
      <w:tr w:rsidR="00274A94" w:rsidRPr="00AA7A06" w14:paraId="4509A093" w14:textId="77777777" w:rsidTr="00A277CB">
        <w:trPr>
          <w:jc w:val="center"/>
        </w:trPr>
        <w:tc>
          <w:tcPr>
            <w:tcW w:w="3397" w:type="dxa"/>
          </w:tcPr>
          <w:p w14:paraId="429CC701" w14:textId="520F88CF"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Profesional universitario</w:t>
            </w:r>
          </w:p>
        </w:tc>
        <w:tc>
          <w:tcPr>
            <w:tcW w:w="993" w:type="dxa"/>
          </w:tcPr>
          <w:p w14:paraId="138B4A15" w14:textId="254ECBAC"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219</w:t>
            </w:r>
          </w:p>
        </w:tc>
        <w:tc>
          <w:tcPr>
            <w:tcW w:w="1134" w:type="dxa"/>
          </w:tcPr>
          <w:p w14:paraId="61A5BD80" w14:textId="3466FA10"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12</w:t>
            </w:r>
          </w:p>
        </w:tc>
        <w:tc>
          <w:tcPr>
            <w:tcW w:w="1275" w:type="dxa"/>
          </w:tcPr>
          <w:p w14:paraId="2E63C858" w14:textId="3AEB9258"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198</w:t>
            </w:r>
          </w:p>
        </w:tc>
      </w:tr>
      <w:tr w:rsidR="00274A94" w:rsidRPr="00AA7A06" w14:paraId="11A22D68" w14:textId="77777777" w:rsidTr="00A277CB">
        <w:trPr>
          <w:jc w:val="center"/>
        </w:trPr>
        <w:tc>
          <w:tcPr>
            <w:tcW w:w="3397" w:type="dxa"/>
          </w:tcPr>
          <w:p w14:paraId="5BF42282" w14:textId="7D709F95"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Profesional universitario</w:t>
            </w:r>
          </w:p>
        </w:tc>
        <w:tc>
          <w:tcPr>
            <w:tcW w:w="993" w:type="dxa"/>
          </w:tcPr>
          <w:p w14:paraId="3FDCCC10" w14:textId="05602544"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219</w:t>
            </w:r>
          </w:p>
        </w:tc>
        <w:tc>
          <w:tcPr>
            <w:tcW w:w="1134" w:type="dxa"/>
          </w:tcPr>
          <w:p w14:paraId="148D5ECD" w14:textId="4536026D"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12</w:t>
            </w:r>
          </w:p>
        </w:tc>
        <w:tc>
          <w:tcPr>
            <w:tcW w:w="1275" w:type="dxa"/>
          </w:tcPr>
          <w:p w14:paraId="0E7AA1E9" w14:textId="674F3CBA"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200</w:t>
            </w:r>
          </w:p>
        </w:tc>
      </w:tr>
      <w:tr w:rsidR="00274A94" w:rsidRPr="00AA7A06" w14:paraId="0BE399E1" w14:textId="77777777" w:rsidTr="00A277CB">
        <w:trPr>
          <w:jc w:val="center"/>
        </w:trPr>
        <w:tc>
          <w:tcPr>
            <w:tcW w:w="3397" w:type="dxa"/>
          </w:tcPr>
          <w:p w14:paraId="15B4A662" w14:textId="079961D1"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Profesional universitario</w:t>
            </w:r>
          </w:p>
        </w:tc>
        <w:tc>
          <w:tcPr>
            <w:tcW w:w="993" w:type="dxa"/>
          </w:tcPr>
          <w:p w14:paraId="4E5FA889" w14:textId="5944EEB2"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219</w:t>
            </w:r>
          </w:p>
        </w:tc>
        <w:tc>
          <w:tcPr>
            <w:tcW w:w="1134" w:type="dxa"/>
          </w:tcPr>
          <w:p w14:paraId="46D16CAE" w14:textId="05652FD1"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08</w:t>
            </w:r>
          </w:p>
        </w:tc>
        <w:tc>
          <w:tcPr>
            <w:tcW w:w="1275" w:type="dxa"/>
          </w:tcPr>
          <w:p w14:paraId="6B43320A" w14:textId="60E787E1"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213</w:t>
            </w:r>
          </w:p>
        </w:tc>
      </w:tr>
      <w:tr w:rsidR="00274A94" w:rsidRPr="00AA7A06" w14:paraId="25795BCA" w14:textId="77777777" w:rsidTr="00A277CB">
        <w:trPr>
          <w:jc w:val="center"/>
        </w:trPr>
        <w:tc>
          <w:tcPr>
            <w:tcW w:w="3397" w:type="dxa"/>
          </w:tcPr>
          <w:p w14:paraId="3593041C" w14:textId="193B95BC"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Profesional universitario</w:t>
            </w:r>
          </w:p>
        </w:tc>
        <w:tc>
          <w:tcPr>
            <w:tcW w:w="993" w:type="dxa"/>
          </w:tcPr>
          <w:p w14:paraId="641188ED" w14:textId="14F4DA8A"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219</w:t>
            </w:r>
          </w:p>
        </w:tc>
        <w:tc>
          <w:tcPr>
            <w:tcW w:w="1134" w:type="dxa"/>
          </w:tcPr>
          <w:p w14:paraId="0FBED560" w14:textId="03D79AC6"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08</w:t>
            </w:r>
          </w:p>
        </w:tc>
        <w:tc>
          <w:tcPr>
            <w:tcW w:w="1275" w:type="dxa"/>
          </w:tcPr>
          <w:p w14:paraId="270C7F38" w14:textId="1E9A14C8"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215</w:t>
            </w:r>
          </w:p>
        </w:tc>
      </w:tr>
      <w:tr w:rsidR="00274A94" w:rsidRPr="00AA7A06" w14:paraId="056233D2" w14:textId="77777777" w:rsidTr="00A277CB">
        <w:trPr>
          <w:jc w:val="center"/>
        </w:trPr>
        <w:tc>
          <w:tcPr>
            <w:tcW w:w="3397" w:type="dxa"/>
          </w:tcPr>
          <w:p w14:paraId="45817C5C" w14:textId="2B01DEEF"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Profesional universitario</w:t>
            </w:r>
          </w:p>
        </w:tc>
        <w:tc>
          <w:tcPr>
            <w:tcW w:w="993" w:type="dxa"/>
          </w:tcPr>
          <w:p w14:paraId="138CC272" w14:textId="75FAF7DF"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219</w:t>
            </w:r>
          </w:p>
        </w:tc>
        <w:tc>
          <w:tcPr>
            <w:tcW w:w="1134" w:type="dxa"/>
          </w:tcPr>
          <w:p w14:paraId="1A0C4DE8" w14:textId="26F6D60B"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08</w:t>
            </w:r>
          </w:p>
        </w:tc>
        <w:tc>
          <w:tcPr>
            <w:tcW w:w="1275" w:type="dxa"/>
          </w:tcPr>
          <w:p w14:paraId="6515837D" w14:textId="5CE45EF5"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218</w:t>
            </w:r>
          </w:p>
        </w:tc>
      </w:tr>
      <w:tr w:rsidR="00274A94" w:rsidRPr="00AA7A06" w14:paraId="5F57F7ED" w14:textId="77777777" w:rsidTr="00A277CB">
        <w:trPr>
          <w:jc w:val="center"/>
        </w:trPr>
        <w:tc>
          <w:tcPr>
            <w:tcW w:w="3397" w:type="dxa"/>
          </w:tcPr>
          <w:p w14:paraId="02FF9A1A" w14:textId="31FFF22C"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Profesional universitario</w:t>
            </w:r>
          </w:p>
        </w:tc>
        <w:tc>
          <w:tcPr>
            <w:tcW w:w="993" w:type="dxa"/>
          </w:tcPr>
          <w:p w14:paraId="22C79BB5" w14:textId="409A96F5"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219</w:t>
            </w:r>
          </w:p>
        </w:tc>
        <w:tc>
          <w:tcPr>
            <w:tcW w:w="1134" w:type="dxa"/>
          </w:tcPr>
          <w:p w14:paraId="5EAD3470" w14:textId="105137DF"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08</w:t>
            </w:r>
          </w:p>
        </w:tc>
        <w:tc>
          <w:tcPr>
            <w:tcW w:w="1275" w:type="dxa"/>
          </w:tcPr>
          <w:p w14:paraId="35C19AAF" w14:textId="4BBE9AAE"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220</w:t>
            </w:r>
          </w:p>
        </w:tc>
      </w:tr>
      <w:tr w:rsidR="00274A94" w:rsidRPr="00AA7A06" w14:paraId="58340642" w14:textId="77777777" w:rsidTr="00A277CB">
        <w:trPr>
          <w:jc w:val="center"/>
        </w:trPr>
        <w:tc>
          <w:tcPr>
            <w:tcW w:w="3397" w:type="dxa"/>
          </w:tcPr>
          <w:p w14:paraId="31CA381E" w14:textId="60C7598C"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Técnico Administrativo</w:t>
            </w:r>
          </w:p>
        </w:tc>
        <w:tc>
          <w:tcPr>
            <w:tcW w:w="993" w:type="dxa"/>
          </w:tcPr>
          <w:p w14:paraId="35D7AA72" w14:textId="498CA5AB"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367</w:t>
            </w:r>
          </w:p>
        </w:tc>
        <w:tc>
          <w:tcPr>
            <w:tcW w:w="1134" w:type="dxa"/>
          </w:tcPr>
          <w:p w14:paraId="2DB29F32" w14:textId="5F2F27BA"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19</w:t>
            </w:r>
          </w:p>
        </w:tc>
        <w:tc>
          <w:tcPr>
            <w:tcW w:w="1275" w:type="dxa"/>
          </w:tcPr>
          <w:p w14:paraId="38921B74" w14:textId="43ADEC5B"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232</w:t>
            </w:r>
          </w:p>
        </w:tc>
      </w:tr>
      <w:tr w:rsidR="00274A94" w:rsidRPr="00AA7A06" w14:paraId="7B4F917D" w14:textId="77777777" w:rsidTr="00A277CB">
        <w:trPr>
          <w:jc w:val="center"/>
        </w:trPr>
        <w:tc>
          <w:tcPr>
            <w:tcW w:w="3397" w:type="dxa"/>
          </w:tcPr>
          <w:p w14:paraId="67616A65" w14:textId="789E37A7"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Técnico Administrativo</w:t>
            </w:r>
          </w:p>
        </w:tc>
        <w:tc>
          <w:tcPr>
            <w:tcW w:w="993" w:type="dxa"/>
          </w:tcPr>
          <w:p w14:paraId="1F3B9529" w14:textId="13DF4C46"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364</w:t>
            </w:r>
          </w:p>
        </w:tc>
        <w:tc>
          <w:tcPr>
            <w:tcW w:w="1134" w:type="dxa"/>
          </w:tcPr>
          <w:p w14:paraId="4BD61205" w14:textId="756F57ED"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10</w:t>
            </w:r>
          </w:p>
        </w:tc>
        <w:tc>
          <w:tcPr>
            <w:tcW w:w="1275" w:type="dxa"/>
          </w:tcPr>
          <w:p w14:paraId="6E7E38A2" w14:textId="17F0B4D4"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250</w:t>
            </w:r>
          </w:p>
        </w:tc>
      </w:tr>
      <w:tr w:rsidR="00274A94" w:rsidRPr="00AA7A06" w14:paraId="23789B00" w14:textId="77777777" w:rsidTr="00A277CB">
        <w:trPr>
          <w:jc w:val="center"/>
        </w:trPr>
        <w:tc>
          <w:tcPr>
            <w:tcW w:w="3397" w:type="dxa"/>
          </w:tcPr>
          <w:p w14:paraId="7B440B01" w14:textId="6DD17F65" w:rsidR="00274A94" w:rsidRPr="00AA7A06" w:rsidRDefault="00274A94" w:rsidP="00274A94">
            <w:pPr>
              <w:pStyle w:val="Direccininterior"/>
              <w:ind w:right="-1"/>
              <w:rPr>
                <w:rFonts w:ascii="Arial" w:hAnsi="Arial" w:cs="Arial"/>
                <w:bCs/>
                <w:sz w:val="22"/>
                <w:szCs w:val="22"/>
              </w:rPr>
            </w:pPr>
            <w:r w:rsidRPr="00AA7A06">
              <w:rPr>
                <w:rFonts w:ascii="Arial" w:hAnsi="Arial" w:cs="Arial"/>
                <w:bCs/>
                <w:sz w:val="22"/>
                <w:szCs w:val="22"/>
              </w:rPr>
              <w:t>Auxiliar Administrativo</w:t>
            </w:r>
          </w:p>
        </w:tc>
        <w:tc>
          <w:tcPr>
            <w:tcW w:w="993" w:type="dxa"/>
          </w:tcPr>
          <w:p w14:paraId="7C672051" w14:textId="0CF43C37"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407</w:t>
            </w:r>
          </w:p>
        </w:tc>
        <w:tc>
          <w:tcPr>
            <w:tcW w:w="1134" w:type="dxa"/>
          </w:tcPr>
          <w:p w14:paraId="1B4FC67A" w14:textId="4EB9F5BA"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18</w:t>
            </w:r>
          </w:p>
        </w:tc>
        <w:tc>
          <w:tcPr>
            <w:tcW w:w="1275" w:type="dxa"/>
          </w:tcPr>
          <w:p w14:paraId="5E7E0452" w14:textId="49C5F35A" w:rsidR="00274A94" w:rsidRPr="00AA7A06" w:rsidRDefault="00274A94" w:rsidP="00274A94">
            <w:pPr>
              <w:pStyle w:val="Direccininterior"/>
              <w:ind w:right="-1"/>
              <w:jc w:val="center"/>
              <w:rPr>
                <w:rFonts w:ascii="Arial" w:hAnsi="Arial" w:cs="Arial"/>
                <w:bCs/>
                <w:sz w:val="22"/>
                <w:szCs w:val="22"/>
              </w:rPr>
            </w:pPr>
            <w:r w:rsidRPr="00AA7A06">
              <w:rPr>
                <w:rFonts w:ascii="Arial" w:hAnsi="Arial" w:cs="Arial"/>
                <w:bCs/>
                <w:sz w:val="22"/>
                <w:szCs w:val="22"/>
              </w:rPr>
              <w:t>262</w:t>
            </w:r>
          </w:p>
        </w:tc>
      </w:tr>
    </w:tbl>
    <w:p w14:paraId="38AB7511" w14:textId="77777777" w:rsidR="00274A94" w:rsidRPr="00AA7A06" w:rsidRDefault="00274A94" w:rsidP="00AC0416">
      <w:pPr>
        <w:pStyle w:val="Direccininterior"/>
        <w:ind w:right="-1"/>
        <w:rPr>
          <w:rFonts w:ascii="Arial" w:hAnsi="Arial" w:cs="Arial"/>
          <w:b/>
          <w:sz w:val="22"/>
          <w:szCs w:val="22"/>
        </w:rPr>
      </w:pPr>
    </w:p>
    <w:p w14:paraId="3C488BCC" w14:textId="4A1592BF" w:rsidR="00A901E7" w:rsidRPr="00AA7A06" w:rsidRDefault="003A215A" w:rsidP="00AC0416">
      <w:pPr>
        <w:pStyle w:val="Direccininterior"/>
        <w:ind w:right="-1"/>
        <w:rPr>
          <w:rFonts w:ascii="Arial" w:hAnsi="Arial" w:cs="Arial"/>
          <w:bCs/>
          <w:sz w:val="22"/>
          <w:szCs w:val="22"/>
        </w:rPr>
      </w:pPr>
      <w:r w:rsidRPr="00AA7A06">
        <w:rPr>
          <w:rFonts w:ascii="Arial" w:hAnsi="Arial" w:cs="Arial"/>
          <w:b/>
          <w:sz w:val="22"/>
          <w:szCs w:val="22"/>
        </w:rPr>
        <w:t xml:space="preserve">ARTICULO </w:t>
      </w:r>
      <w:r w:rsidR="0090450F" w:rsidRPr="00AA7A06">
        <w:rPr>
          <w:rFonts w:ascii="Arial" w:hAnsi="Arial" w:cs="Arial"/>
          <w:b/>
          <w:sz w:val="22"/>
          <w:szCs w:val="22"/>
        </w:rPr>
        <w:t>4</w:t>
      </w:r>
      <w:r w:rsidRPr="00AA7A06">
        <w:rPr>
          <w:rFonts w:ascii="Arial" w:hAnsi="Arial" w:cs="Arial"/>
          <w:b/>
          <w:sz w:val="22"/>
          <w:szCs w:val="22"/>
        </w:rPr>
        <w:t>. Modificación</w:t>
      </w:r>
      <w:r w:rsidRPr="00AA7A06">
        <w:rPr>
          <w:rFonts w:ascii="Arial" w:hAnsi="Arial" w:cs="Arial"/>
          <w:bCs/>
          <w:sz w:val="22"/>
          <w:szCs w:val="22"/>
        </w:rPr>
        <w:t xml:space="preserve">. </w:t>
      </w:r>
      <w:r w:rsidR="00A901E7" w:rsidRPr="00AA7A06">
        <w:rPr>
          <w:rFonts w:ascii="Arial" w:hAnsi="Arial" w:cs="Arial"/>
          <w:bCs/>
          <w:sz w:val="22"/>
          <w:szCs w:val="22"/>
        </w:rPr>
        <w:t>Modificar el manual especifico de funciones y competencias laborales del Instituto Distrital de Gestión de Riesgo y Cambio Climático</w:t>
      </w:r>
      <w:r w:rsidR="00D90B41" w:rsidRPr="00AA7A06">
        <w:rPr>
          <w:rFonts w:ascii="Arial" w:hAnsi="Arial" w:cs="Arial"/>
          <w:bCs/>
          <w:sz w:val="22"/>
          <w:szCs w:val="22"/>
        </w:rPr>
        <w:t xml:space="preserve"> adoptado por Resolución No. 017 de </w:t>
      </w:r>
      <w:r w:rsidR="00AC0416" w:rsidRPr="00AA7A06">
        <w:rPr>
          <w:rFonts w:ascii="Arial" w:hAnsi="Arial" w:cs="Arial"/>
          <w:bCs/>
          <w:sz w:val="22"/>
          <w:szCs w:val="22"/>
        </w:rPr>
        <w:t xml:space="preserve">2020, </w:t>
      </w:r>
      <w:r w:rsidR="00E96672" w:rsidRPr="00AA7A06">
        <w:rPr>
          <w:rFonts w:ascii="Arial" w:hAnsi="Arial" w:cs="Arial"/>
          <w:color w:val="000000"/>
          <w:sz w:val="22"/>
          <w:szCs w:val="22"/>
          <w:lang w:bidi="es-ES"/>
        </w:rPr>
        <w:t>cuyas funciones deberán ser cumplidas por los servidores(as) públicos con criterios de eficiencia y eficacia en orden al logro de la misión, objetivos y funciones que la ley y los reglamentos le señalan, de los siguientes perfiles, así:</w:t>
      </w:r>
    </w:p>
    <w:p w14:paraId="1AB680E6" w14:textId="58220819" w:rsidR="00A901E7" w:rsidRPr="00AA7A06" w:rsidRDefault="00A901E7" w:rsidP="002A0228">
      <w:pPr>
        <w:pStyle w:val="Direccininterior"/>
        <w:spacing w:line="240" w:lineRule="auto"/>
        <w:ind w:right="141"/>
        <w:rPr>
          <w:rFonts w:ascii="Arial" w:hAnsi="Arial" w:cs="Arial"/>
          <w:sz w:val="22"/>
          <w:szCs w:val="22"/>
        </w:rPr>
      </w:pPr>
    </w:p>
    <w:p w14:paraId="7E67FA15" w14:textId="77777777" w:rsidR="00FC3878" w:rsidRPr="00AA7A06" w:rsidRDefault="00FC3878" w:rsidP="002A0228">
      <w:pPr>
        <w:pStyle w:val="Direccininterior"/>
        <w:spacing w:line="240" w:lineRule="auto"/>
        <w:ind w:right="141"/>
        <w:rPr>
          <w:rFonts w:ascii="Arial" w:hAnsi="Arial" w:cs="Arial"/>
          <w:sz w:val="22"/>
          <w:szCs w:val="22"/>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4678"/>
        <w:gridCol w:w="113"/>
        <w:gridCol w:w="4565"/>
      </w:tblGrid>
      <w:tr w:rsidR="00F16C1D" w:rsidRPr="00AA7A06" w14:paraId="2272B613" w14:textId="77777777" w:rsidTr="00E94031">
        <w:tc>
          <w:tcPr>
            <w:tcW w:w="93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AC48D4" w14:textId="77777777" w:rsidR="00F16C1D" w:rsidRPr="00AA7A06" w:rsidRDefault="00F16C1D">
            <w:pPr>
              <w:pStyle w:val="Prrafodelista"/>
              <w:numPr>
                <w:ilvl w:val="0"/>
                <w:numId w:val="7"/>
              </w:numPr>
              <w:jc w:val="center"/>
              <w:rPr>
                <w:rFonts w:ascii="Arial" w:eastAsia="Arial Unicode MS" w:hAnsi="Arial" w:cs="Arial"/>
                <w:b/>
                <w:sz w:val="22"/>
                <w:szCs w:val="22"/>
              </w:rPr>
            </w:pPr>
            <w:r w:rsidRPr="00AA7A06">
              <w:rPr>
                <w:rFonts w:ascii="Arial" w:eastAsia="Arial Unicode MS" w:hAnsi="Arial" w:cs="Arial"/>
                <w:b/>
                <w:sz w:val="22"/>
                <w:szCs w:val="22"/>
              </w:rPr>
              <w:t>IDENTIFICACIÓN DEL EMPLEO</w:t>
            </w:r>
          </w:p>
        </w:tc>
      </w:tr>
      <w:tr w:rsidR="00F16C1D" w:rsidRPr="00AA7A06" w14:paraId="75810874" w14:textId="77777777" w:rsidTr="00E94031">
        <w:tc>
          <w:tcPr>
            <w:tcW w:w="4678" w:type="dxa"/>
            <w:shd w:val="clear" w:color="auto" w:fill="auto"/>
            <w:vAlign w:val="center"/>
          </w:tcPr>
          <w:p w14:paraId="25BFAE34" w14:textId="77777777" w:rsidR="00F16C1D" w:rsidRPr="00AA7A06" w:rsidRDefault="00F16C1D" w:rsidP="001D0198">
            <w:pPr>
              <w:rPr>
                <w:rFonts w:ascii="Arial" w:eastAsia="Arial Unicode MS" w:hAnsi="Arial" w:cs="Arial"/>
                <w:b/>
                <w:sz w:val="22"/>
                <w:szCs w:val="22"/>
              </w:rPr>
            </w:pPr>
            <w:r w:rsidRPr="00AA7A06">
              <w:rPr>
                <w:rFonts w:ascii="Arial" w:eastAsia="Arial Unicode MS" w:hAnsi="Arial" w:cs="Arial"/>
                <w:b/>
                <w:sz w:val="22"/>
                <w:szCs w:val="22"/>
              </w:rPr>
              <w:t>NIVEL</w:t>
            </w:r>
          </w:p>
        </w:tc>
        <w:tc>
          <w:tcPr>
            <w:tcW w:w="4678" w:type="dxa"/>
            <w:gridSpan w:val="2"/>
            <w:shd w:val="clear" w:color="auto" w:fill="auto"/>
            <w:vAlign w:val="center"/>
          </w:tcPr>
          <w:p w14:paraId="458AB651" w14:textId="77777777" w:rsidR="00F16C1D" w:rsidRPr="00AA7A06" w:rsidRDefault="00F16C1D" w:rsidP="001D0198">
            <w:pPr>
              <w:rPr>
                <w:rFonts w:ascii="Arial" w:eastAsia="Arial Unicode MS" w:hAnsi="Arial" w:cs="Arial"/>
                <w:sz w:val="22"/>
                <w:szCs w:val="22"/>
              </w:rPr>
            </w:pPr>
            <w:r w:rsidRPr="00AA7A06">
              <w:rPr>
                <w:rFonts w:ascii="Arial" w:eastAsia="Arial Unicode MS" w:hAnsi="Arial" w:cs="Arial"/>
                <w:sz w:val="22"/>
                <w:szCs w:val="22"/>
              </w:rPr>
              <w:t>Asesor</w:t>
            </w:r>
          </w:p>
        </w:tc>
      </w:tr>
      <w:tr w:rsidR="00F16C1D" w:rsidRPr="00AA7A06" w14:paraId="6C3C20FA" w14:textId="77777777" w:rsidTr="00E94031">
        <w:tc>
          <w:tcPr>
            <w:tcW w:w="4678" w:type="dxa"/>
            <w:shd w:val="clear" w:color="auto" w:fill="auto"/>
            <w:vAlign w:val="center"/>
          </w:tcPr>
          <w:p w14:paraId="722E51D5" w14:textId="77777777" w:rsidR="00F16C1D" w:rsidRPr="00AA7A06" w:rsidRDefault="00F16C1D" w:rsidP="001D0198">
            <w:pPr>
              <w:rPr>
                <w:rFonts w:ascii="Arial" w:eastAsia="Arial Unicode MS" w:hAnsi="Arial" w:cs="Arial"/>
                <w:b/>
                <w:sz w:val="22"/>
                <w:szCs w:val="22"/>
              </w:rPr>
            </w:pPr>
            <w:r w:rsidRPr="00AA7A06">
              <w:rPr>
                <w:rFonts w:ascii="Arial" w:eastAsia="Arial Unicode MS" w:hAnsi="Arial" w:cs="Arial"/>
                <w:b/>
                <w:sz w:val="22"/>
                <w:szCs w:val="22"/>
              </w:rPr>
              <w:t>DENOMINACIÓN DEL EMPLEO</w:t>
            </w:r>
          </w:p>
        </w:tc>
        <w:tc>
          <w:tcPr>
            <w:tcW w:w="4678" w:type="dxa"/>
            <w:gridSpan w:val="2"/>
            <w:shd w:val="clear" w:color="auto" w:fill="auto"/>
            <w:vAlign w:val="center"/>
          </w:tcPr>
          <w:p w14:paraId="760656C8" w14:textId="77777777" w:rsidR="00F16C1D" w:rsidRPr="00AA7A06" w:rsidRDefault="00F16C1D" w:rsidP="001D0198">
            <w:pPr>
              <w:rPr>
                <w:rFonts w:ascii="Arial" w:eastAsia="Arial Unicode MS" w:hAnsi="Arial" w:cs="Arial"/>
                <w:sz w:val="22"/>
                <w:szCs w:val="22"/>
              </w:rPr>
            </w:pPr>
            <w:r w:rsidRPr="00AA7A06">
              <w:rPr>
                <w:rFonts w:ascii="Arial" w:eastAsia="Arial Unicode MS" w:hAnsi="Arial" w:cs="Arial"/>
                <w:sz w:val="22"/>
                <w:szCs w:val="22"/>
              </w:rPr>
              <w:t>Jefe de Oficina Asesora</w:t>
            </w:r>
          </w:p>
        </w:tc>
      </w:tr>
      <w:tr w:rsidR="00F16C1D" w:rsidRPr="00AA7A06" w14:paraId="30C7FC74" w14:textId="77777777" w:rsidTr="00E94031">
        <w:tc>
          <w:tcPr>
            <w:tcW w:w="4678" w:type="dxa"/>
            <w:shd w:val="clear" w:color="auto" w:fill="auto"/>
            <w:vAlign w:val="center"/>
          </w:tcPr>
          <w:p w14:paraId="59CA0D6E" w14:textId="77777777" w:rsidR="00F16C1D" w:rsidRPr="00AA7A06" w:rsidRDefault="00F16C1D" w:rsidP="001D0198">
            <w:pPr>
              <w:rPr>
                <w:rFonts w:ascii="Arial" w:eastAsia="Arial Unicode MS" w:hAnsi="Arial" w:cs="Arial"/>
                <w:b/>
                <w:sz w:val="22"/>
                <w:szCs w:val="22"/>
              </w:rPr>
            </w:pPr>
            <w:r w:rsidRPr="00AA7A06">
              <w:rPr>
                <w:rFonts w:ascii="Arial" w:eastAsia="Arial Unicode MS" w:hAnsi="Arial" w:cs="Arial"/>
                <w:b/>
                <w:sz w:val="22"/>
                <w:szCs w:val="22"/>
              </w:rPr>
              <w:t>CÓDIGO</w:t>
            </w:r>
          </w:p>
        </w:tc>
        <w:tc>
          <w:tcPr>
            <w:tcW w:w="4678" w:type="dxa"/>
            <w:gridSpan w:val="2"/>
            <w:shd w:val="clear" w:color="auto" w:fill="auto"/>
            <w:vAlign w:val="center"/>
          </w:tcPr>
          <w:p w14:paraId="3772237B" w14:textId="77777777" w:rsidR="00F16C1D" w:rsidRPr="00AA7A06" w:rsidRDefault="00F16C1D" w:rsidP="001D0198">
            <w:pPr>
              <w:rPr>
                <w:rFonts w:ascii="Arial" w:eastAsia="Arial Unicode MS" w:hAnsi="Arial" w:cs="Arial"/>
                <w:sz w:val="22"/>
                <w:szCs w:val="22"/>
              </w:rPr>
            </w:pPr>
            <w:r w:rsidRPr="00AA7A06">
              <w:rPr>
                <w:rFonts w:ascii="Arial" w:eastAsia="Arial Unicode MS" w:hAnsi="Arial" w:cs="Arial"/>
                <w:sz w:val="22"/>
                <w:szCs w:val="22"/>
              </w:rPr>
              <w:t>115</w:t>
            </w:r>
          </w:p>
        </w:tc>
      </w:tr>
      <w:tr w:rsidR="00F16C1D" w:rsidRPr="00AA7A06" w14:paraId="65EF10E7" w14:textId="77777777" w:rsidTr="00E94031">
        <w:tc>
          <w:tcPr>
            <w:tcW w:w="4678" w:type="dxa"/>
            <w:shd w:val="clear" w:color="auto" w:fill="auto"/>
            <w:vAlign w:val="center"/>
          </w:tcPr>
          <w:p w14:paraId="032CAEA8" w14:textId="77777777" w:rsidR="00F16C1D" w:rsidRPr="00AA7A06" w:rsidRDefault="00F16C1D" w:rsidP="001D0198">
            <w:pPr>
              <w:rPr>
                <w:rFonts w:ascii="Arial" w:eastAsia="Arial Unicode MS" w:hAnsi="Arial" w:cs="Arial"/>
                <w:b/>
                <w:sz w:val="22"/>
                <w:szCs w:val="22"/>
              </w:rPr>
            </w:pPr>
            <w:r w:rsidRPr="00AA7A06">
              <w:rPr>
                <w:rFonts w:ascii="Arial" w:eastAsia="Arial Unicode MS" w:hAnsi="Arial" w:cs="Arial"/>
                <w:b/>
                <w:sz w:val="22"/>
                <w:szCs w:val="22"/>
              </w:rPr>
              <w:t>GRADO</w:t>
            </w:r>
          </w:p>
        </w:tc>
        <w:tc>
          <w:tcPr>
            <w:tcW w:w="4678" w:type="dxa"/>
            <w:gridSpan w:val="2"/>
            <w:shd w:val="clear" w:color="auto" w:fill="auto"/>
            <w:vAlign w:val="center"/>
          </w:tcPr>
          <w:p w14:paraId="64352591" w14:textId="77777777" w:rsidR="00F16C1D" w:rsidRPr="00AA7A06" w:rsidRDefault="00F16C1D" w:rsidP="001D0198">
            <w:pPr>
              <w:rPr>
                <w:rFonts w:ascii="Arial" w:eastAsia="Arial Unicode MS" w:hAnsi="Arial" w:cs="Arial"/>
                <w:sz w:val="22"/>
                <w:szCs w:val="22"/>
              </w:rPr>
            </w:pPr>
            <w:r w:rsidRPr="00AA7A06">
              <w:rPr>
                <w:rFonts w:ascii="Arial" w:eastAsia="Arial Unicode MS" w:hAnsi="Arial" w:cs="Arial"/>
                <w:sz w:val="22"/>
                <w:szCs w:val="22"/>
              </w:rPr>
              <w:t>05</w:t>
            </w:r>
          </w:p>
        </w:tc>
      </w:tr>
      <w:tr w:rsidR="00F16C1D" w:rsidRPr="00AA7A06" w14:paraId="7FB4126E" w14:textId="77777777" w:rsidTr="00E94031">
        <w:tc>
          <w:tcPr>
            <w:tcW w:w="4678" w:type="dxa"/>
            <w:shd w:val="clear" w:color="auto" w:fill="auto"/>
            <w:vAlign w:val="center"/>
          </w:tcPr>
          <w:p w14:paraId="1F686DF9" w14:textId="77777777" w:rsidR="00F16C1D" w:rsidRPr="00AA7A06" w:rsidRDefault="00F16C1D" w:rsidP="001D0198">
            <w:pPr>
              <w:rPr>
                <w:rFonts w:ascii="Arial" w:eastAsia="Arial Unicode MS" w:hAnsi="Arial" w:cs="Arial"/>
                <w:b/>
                <w:sz w:val="22"/>
                <w:szCs w:val="22"/>
              </w:rPr>
            </w:pPr>
            <w:r w:rsidRPr="00AA7A06">
              <w:rPr>
                <w:rFonts w:ascii="Arial" w:eastAsia="Arial Unicode MS" w:hAnsi="Arial" w:cs="Arial"/>
                <w:b/>
                <w:sz w:val="22"/>
                <w:szCs w:val="22"/>
              </w:rPr>
              <w:t>No. DE CARGOS</w:t>
            </w:r>
          </w:p>
        </w:tc>
        <w:tc>
          <w:tcPr>
            <w:tcW w:w="4678" w:type="dxa"/>
            <w:gridSpan w:val="2"/>
            <w:shd w:val="clear" w:color="auto" w:fill="auto"/>
            <w:vAlign w:val="center"/>
          </w:tcPr>
          <w:p w14:paraId="044FAD32" w14:textId="77777777" w:rsidR="00F16C1D" w:rsidRPr="00AA7A06" w:rsidRDefault="00F16C1D" w:rsidP="001D0198">
            <w:pPr>
              <w:rPr>
                <w:rFonts w:ascii="Arial" w:eastAsia="Arial Unicode MS" w:hAnsi="Arial" w:cs="Arial"/>
                <w:sz w:val="22"/>
                <w:szCs w:val="22"/>
              </w:rPr>
            </w:pPr>
            <w:r w:rsidRPr="00AA7A06">
              <w:rPr>
                <w:rFonts w:ascii="Arial" w:eastAsia="Arial Unicode MS" w:hAnsi="Arial" w:cs="Arial"/>
                <w:sz w:val="22"/>
                <w:szCs w:val="22"/>
              </w:rPr>
              <w:t>Dos (2)</w:t>
            </w:r>
          </w:p>
        </w:tc>
      </w:tr>
      <w:tr w:rsidR="00F16C1D" w:rsidRPr="00AA7A06" w14:paraId="4933E5A2" w14:textId="77777777" w:rsidTr="00E94031">
        <w:tc>
          <w:tcPr>
            <w:tcW w:w="4678" w:type="dxa"/>
            <w:shd w:val="clear" w:color="auto" w:fill="auto"/>
            <w:vAlign w:val="center"/>
          </w:tcPr>
          <w:p w14:paraId="3A33F9CD" w14:textId="77777777" w:rsidR="00F16C1D" w:rsidRPr="00AA7A06" w:rsidRDefault="00F16C1D" w:rsidP="001D0198">
            <w:pPr>
              <w:rPr>
                <w:rFonts w:ascii="Arial" w:eastAsia="Arial Unicode MS" w:hAnsi="Arial" w:cs="Arial"/>
                <w:b/>
                <w:sz w:val="22"/>
                <w:szCs w:val="22"/>
              </w:rPr>
            </w:pPr>
            <w:r w:rsidRPr="00AA7A06">
              <w:rPr>
                <w:rFonts w:ascii="Arial" w:eastAsia="Arial Unicode MS" w:hAnsi="Arial" w:cs="Arial"/>
                <w:b/>
                <w:sz w:val="22"/>
                <w:szCs w:val="22"/>
              </w:rPr>
              <w:t>DEPENDENCIA</w:t>
            </w:r>
          </w:p>
        </w:tc>
        <w:tc>
          <w:tcPr>
            <w:tcW w:w="4678" w:type="dxa"/>
            <w:gridSpan w:val="2"/>
            <w:shd w:val="clear" w:color="auto" w:fill="auto"/>
            <w:vAlign w:val="center"/>
          </w:tcPr>
          <w:p w14:paraId="7703006A" w14:textId="77777777" w:rsidR="00F16C1D" w:rsidRPr="00AA7A06" w:rsidRDefault="00F16C1D" w:rsidP="001D0198">
            <w:pPr>
              <w:rPr>
                <w:rFonts w:ascii="Arial" w:eastAsia="Arial Unicode MS" w:hAnsi="Arial" w:cs="Arial"/>
                <w:sz w:val="22"/>
                <w:szCs w:val="22"/>
              </w:rPr>
            </w:pPr>
            <w:r w:rsidRPr="00AA7A06">
              <w:rPr>
                <w:rFonts w:ascii="Arial" w:eastAsia="Arial Unicode MS" w:hAnsi="Arial" w:cs="Arial"/>
                <w:sz w:val="22"/>
                <w:szCs w:val="22"/>
              </w:rPr>
              <w:t>Donde se ubique el cargo</w:t>
            </w:r>
          </w:p>
        </w:tc>
      </w:tr>
      <w:tr w:rsidR="00F16C1D" w:rsidRPr="00AA7A06" w14:paraId="0E7DE4D9" w14:textId="77777777" w:rsidTr="00E94031">
        <w:tc>
          <w:tcPr>
            <w:tcW w:w="4678" w:type="dxa"/>
            <w:shd w:val="clear" w:color="auto" w:fill="auto"/>
            <w:vAlign w:val="center"/>
          </w:tcPr>
          <w:p w14:paraId="66FD4CE5" w14:textId="77777777" w:rsidR="00F16C1D" w:rsidRPr="00AA7A06" w:rsidRDefault="00F16C1D" w:rsidP="001D0198">
            <w:pPr>
              <w:rPr>
                <w:rFonts w:ascii="Arial" w:eastAsia="Arial Unicode MS" w:hAnsi="Arial" w:cs="Arial"/>
                <w:b/>
                <w:sz w:val="22"/>
                <w:szCs w:val="22"/>
              </w:rPr>
            </w:pPr>
            <w:r w:rsidRPr="00AA7A06">
              <w:rPr>
                <w:rFonts w:ascii="Arial" w:eastAsia="Arial Unicode MS" w:hAnsi="Arial" w:cs="Arial"/>
                <w:b/>
                <w:sz w:val="22"/>
                <w:szCs w:val="22"/>
              </w:rPr>
              <w:lastRenderedPageBreak/>
              <w:t>CARGO DEL JEFE INMEDIATO</w:t>
            </w:r>
          </w:p>
        </w:tc>
        <w:tc>
          <w:tcPr>
            <w:tcW w:w="4678" w:type="dxa"/>
            <w:gridSpan w:val="2"/>
            <w:shd w:val="clear" w:color="auto" w:fill="auto"/>
            <w:vAlign w:val="center"/>
          </w:tcPr>
          <w:p w14:paraId="1E7BCD40" w14:textId="77777777" w:rsidR="00F16C1D" w:rsidRPr="00AA7A06" w:rsidRDefault="00F16C1D" w:rsidP="001D0198">
            <w:pPr>
              <w:rPr>
                <w:rFonts w:ascii="Arial" w:eastAsia="Arial Unicode MS" w:hAnsi="Arial" w:cs="Arial"/>
                <w:sz w:val="22"/>
                <w:szCs w:val="22"/>
              </w:rPr>
            </w:pPr>
            <w:r w:rsidRPr="00AA7A06">
              <w:rPr>
                <w:rFonts w:ascii="Arial" w:eastAsia="Arial Unicode MS" w:hAnsi="Arial" w:cs="Arial"/>
                <w:sz w:val="22"/>
                <w:szCs w:val="22"/>
              </w:rPr>
              <w:t>Director General</w:t>
            </w:r>
          </w:p>
        </w:tc>
      </w:tr>
      <w:tr w:rsidR="00F16C1D" w:rsidRPr="00AA7A06" w14:paraId="1F6C5F97" w14:textId="77777777" w:rsidTr="00E94031">
        <w:tc>
          <w:tcPr>
            <w:tcW w:w="9356" w:type="dxa"/>
            <w:gridSpan w:val="3"/>
            <w:shd w:val="clear" w:color="auto" w:fill="D6E3BC" w:themeFill="accent3" w:themeFillTint="66"/>
            <w:vAlign w:val="center"/>
          </w:tcPr>
          <w:p w14:paraId="0EC10F15" w14:textId="77777777" w:rsidR="00F16C1D" w:rsidRPr="00AA7A06" w:rsidRDefault="00F16C1D" w:rsidP="001D0198">
            <w:pPr>
              <w:pStyle w:val="Prrafodelista"/>
              <w:ind w:left="0"/>
              <w:jc w:val="center"/>
              <w:rPr>
                <w:rFonts w:ascii="Arial" w:eastAsia="Arial Unicode MS" w:hAnsi="Arial" w:cs="Arial"/>
                <w:b/>
                <w:sz w:val="22"/>
                <w:szCs w:val="22"/>
              </w:rPr>
            </w:pPr>
            <w:r w:rsidRPr="00AA7A06">
              <w:rPr>
                <w:rFonts w:ascii="Arial" w:eastAsia="Arial Unicode MS" w:hAnsi="Arial" w:cs="Arial"/>
                <w:b/>
                <w:sz w:val="22"/>
                <w:szCs w:val="22"/>
              </w:rPr>
              <w:t>II.</w:t>
            </w:r>
            <w:r w:rsidRPr="00AA7A06">
              <w:rPr>
                <w:rFonts w:ascii="Arial" w:eastAsia="Arial Unicode MS" w:hAnsi="Arial" w:cs="Arial"/>
                <w:b/>
                <w:sz w:val="22"/>
                <w:szCs w:val="22"/>
                <w:shd w:val="clear" w:color="auto" w:fill="D6E3BC" w:themeFill="accent3" w:themeFillTint="66"/>
              </w:rPr>
              <w:t>ÁREA FUNCIONAL</w:t>
            </w:r>
          </w:p>
        </w:tc>
      </w:tr>
      <w:tr w:rsidR="00F16C1D" w:rsidRPr="00AA7A06" w14:paraId="44B4C8A5" w14:textId="77777777" w:rsidTr="00E94031">
        <w:trPr>
          <w:trHeight w:val="229"/>
        </w:trPr>
        <w:tc>
          <w:tcPr>
            <w:tcW w:w="9356" w:type="dxa"/>
            <w:gridSpan w:val="3"/>
            <w:shd w:val="clear" w:color="auto" w:fill="auto"/>
            <w:vAlign w:val="center"/>
          </w:tcPr>
          <w:p w14:paraId="1B9BD7DC" w14:textId="010B04A2" w:rsidR="00F16C1D" w:rsidRPr="00AA7A06" w:rsidRDefault="00F16C1D" w:rsidP="001D0198">
            <w:pPr>
              <w:pStyle w:val="Ttulo2"/>
              <w:jc w:val="center"/>
              <w:rPr>
                <w:rFonts w:cs="Arial"/>
                <w:b w:val="0"/>
                <w:sz w:val="22"/>
                <w:szCs w:val="22"/>
              </w:rPr>
            </w:pPr>
            <w:bookmarkStart w:id="2" w:name="_Toc490752040"/>
            <w:r w:rsidRPr="00AA7A06">
              <w:rPr>
                <w:rFonts w:cs="Arial"/>
                <w:b w:val="0"/>
                <w:sz w:val="22"/>
                <w:szCs w:val="22"/>
              </w:rPr>
              <w:t>Oficina Asesora Jurídica</w:t>
            </w:r>
            <w:bookmarkEnd w:id="2"/>
          </w:p>
        </w:tc>
      </w:tr>
      <w:tr w:rsidR="00F16C1D" w:rsidRPr="00AA7A06" w14:paraId="2E9809AE" w14:textId="77777777" w:rsidTr="00E94031">
        <w:tc>
          <w:tcPr>
            <w:tcW w:w="9356" w:type="dxa"/>
            <w:gridSpan w:val="3"/>
            <w:shd w:val="clear" w:color="auto" w:fill="D6E3BC" w:themeFill="accent3" w:themeFillTint="66"/>
            <w:vAlign w:val="center"/>
          </w:tcPr>
          <w:p w14:paraId="668244D8" w14:textId="77777777" w:rsidR="00F16C1D" w:rsidRPr="00AA7A06" w:rsidRDefault="00F16C1D">
            <w:pPr>
              <w:pStyle w:val="Prrafodelista"/>
              <w:numPr>
                <w:ilvl w:val="0"/>
                <w:numId w:val="6"/>
              </w:numPr>
              <w:jc w:val="center"/>
              <w:rPr>
                <w:rFonts w:ascii="Arial" w:eastAsia="Arial Unicode MS" w:hAnsi="Arial" w:cs="Arial"/>
                <w:b/>
                <w:sz w:val="22"/>
                <w:szCs w:val="22"/>
              </w:rPr>
            </w:pPr>
            <w:r w:rsidRPr="00AA7A06">
              <w:rPr>
                <w:rFonts w:ascii="Arial" w:eastAsia="Arial Unicode MS" w:hAnsi="Arial" w:cs="Arial"/>
                <w:b/>
                <w:sz w:val="22"/>
                <w:szCs w:val="22"/>
              </w:rPr>
              <w:t>PROPÓSITO PRINCIPAL</w:t>
            </w:r>
          </w:p>
        </w:tc>
      </w:tr>
      <w:tr w:rsidR="00F16C1D" w:rsidRPr="00AA7A06" w14:paraId="4A568F0A" w14:textId="77777777" w:rsidTr="00E94031">
        <w:trPr>
          <w:trHeight w:val="878"/>
        </w:trPr>
        <w:tc>
          <w:tcPr>
            <w:tcW w:w="9356" w:type="dxa"/>
            <w:gridSpan w:val="3"/>
            <w:shd w:val="clear" w:color="auto" w:fill="auto"/>
            <w:vAlign w:val="center"/>
          </w:tcPr>
          <w:p w14:paraId="19B831AE" w14:textId="77777777" w:rsidR="00F16C1D" w:rsidRPr="00AA7A06" w:rsidRDefault="00F16C1D" w:rsidP="001D0198">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Dirigir los procesos de asesoría jurídica, defensa judicial y gestión contractual del IDIGER para la toma de decisiones, el cumplimiento de los objetivos misionales de la entidad y la prevención del daño antijurídico en el marco normativo vigente.</w:t>
            </w:r>
          </w:p>
        </w:tc>
      </w:tr>
      <w:tr w:rsidR="00F16C1D" w:rsidRPr="00AA7A06" w14:paraId="0A19CCD8" w14:textId="77777777" w:rsidTr="00E94031">
        <w:trPr>
          <w:trHeight w:val="323"/>
        </w:trPr>
        <w:tc>
          <w:tcPr>
            <w:tcW w:w="9356" w:type="dxa"/>
            <w:gridSpan w:val="3"/>
            <w:shd w:val="clear" w:color="auto" w:fill="D6E3BC" w:themeFill="accent3" w:themeFillTint="66"/>
            <w:vAlign w:val="center"/>
          </w:tcPr>
          <w:p w14:paraId="75BA60A0" w14:textId="77777777" w:rsidR="00F16C1D" w:rsidRPr="00AA7A06" w:rsidRDefault="00F16C1D">
            <w:pPr>
              <w:pStyle w:val="Prrafodelista"/>
              <w:numPr>
                <w:ilvl w:val="0"/>
                <w:numId w:val="6"/>
              </w:numPr>
              <w:jc w:val="center"/>
              <w:rPr>
                <w:rFonts w:ascii="Arial" w:eastAsia="Arial Unicode MS" w:hAnsi="Arial" w:cs="Arial"/>
                <w:sz w:val="22"/>
                <w:szCs w:val="22"/>
              </w:rPr>
            </w:pPr>
            <w:r w:rsidRPr="00AA7A06">
              <w:rPr>
                <w:rFonts w:ascii="Arial" w:eastAsia="Arial Unicode MS" w:hAnsi="Arial" w:cs="Arial"/>
                <w:b/>
                <w:sz w:val="22"/>
                <w:szCs w:val="22"/>
              </w:rPr>
              <w:t>DESCRIPCIÓN DE LAS FUNCIONES ESENCIALES</w:t>
            </w:r>
          </w:p>
        </w:tc>
      </w:tr>
      <w:tr w:rsidR="00F16C1D" w:rsidRPr="00AA7A06" w14:paraId="28DF2CE6" w14:textId="77777777" w:rsidTr="00E94031">
        <w:trPr>
          <w:trHeight w:val="557"/>
        </w:trPr>
        <w:tc>
          <w:tcPr>
            <w:tcW w:w="9356" w:type="dxa"/>
            <w:gridSpan w:val="3"/>
            <w:shd w:val="clear" w:color="auto" w:fill="auto"/>
            <w:vAlign w:val="center"/>
          </w:tcPr>
          <w:p w14:paraId="1AD4318B"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Ejercer la defensa judicial, extrajudicial o administrativa del IDIGER y del FONDIGER, representándolos en los procesos que se instauren en su contra o en todos aquellos en que esta deba promover como demandante o como tercero interviniente o coadyuvante.</w:t>
            </w:r>
          </w:p>
          <w:p w14:paraId="597D6861"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Asesorar jurídicamente a la Dirección General y a las demás dependencias del IDIGER en los asuntos legales y contractuales de competencia de la entidad aplicando la normatividad vigente.</w:t>
            </w:r>
          </w:p>
          <w:p w14:paraId="3B1A24A2" w14:textId="0206349B"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 xml:space="preserve">Ejecutar los procesos relacionados con la gestión </w:t>
            </w:r>
            <w:r w:rsidR="002E3BDF" w:rsidRPr="00841460">
              <w:rPr>
                <w:rFonts w:ascii="Arial" w:hAnsi="Arial" w:cs="Arial"/>
                <w:sz w:val="22"/>
                <w:szCs w:val="22"/>
              </w:rPr>
              <w:t>precontractual</w:t>
            </w:r>
            <w:r w:rsidRPr="00841460">
              <w:rPr>
                <w:rFonts w:ascii="Arial" w:hAnsi="Arial" w:cs="Arial"/>
                <w:sz w:val="22"/>
                <w:szCs w:val="22"/>
              </w:rPr>
              <w:t>, contractual y pos contractual con el fin de garantizar la ejecución de los recursos asignados al IDIGER y el cumplimiento del plan de acción del FONDIGER según los procedimientos de la entidad.</w:t>
            </w:r>
          </w:p>
          <w:p w14:paraId="74FC3B0E"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Revisar para aprobación de la Dirección General los estudios previos, los pliegos de condiciones y los actos administrativos derivados de la contratación administrativa de la Entidad y efectuar su respectivo seguimiento y control.</w:t>
            </w:r>
          </w:p>
          <w:p w14:paraId="0B7290FC"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Implementar y mantener actualizado el manual de contratación del Instituto, el Plan Anual de Adquisiciones y propender por su cumplimiento.</w:t>
            </w:r>
          </w:p>
          <w:p w14:paraId="4530C1A1"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Asesorar los procesos administrativos y jurídicos que adelante la entidad en relación con declaratorias de emergencia, declaratorias de calamidad o desastre, declaratorias de utilidad pública, declaratorias que puedan generar riesgo público y urgencia manifiesta aplicando la normatividad vigente.</w:t>
            </w:r>
          </w:p>
          <w:p w14:paraId="7A810C29"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Proponer políticas y estrategias de gestión del daño antijurídico con el fin que sean adoptadas por Comité de Conciliación de la Entidad en el marco normativo vigente.</w:t>
            </w:r>
          </w:p>
          <w:p w14:paraId="43BC7675"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Dirigir y adelantar los procesos de adquisición predial dentro del programa de reasentamientos y saneamiento predial de los inmuebles adquiridos por el IDIGER para programas de reducción de riesgos y adaptación al cambio climático, con el fin de identificar y definir su situación jurídica ya sea por vía administrativa o judicial.</w:t>
            </w:r>
          </w:p>
          <w:p w14:paraId="30194032"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Asesorar al representante y ordenador del gasto del FONDIGER en la administración de los recursos del Fondo, así como en los procesos de adquisición de bienes e inmuebles en lo de su competencia aplicando la normatividad vigente.</w:t>
            </w:r>
          </w:p>
          <w:p w14:paraId="53C081E6"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Participar en la formulación de objetivos, políticas y estrategias relacionadas con la gestión jurídica de la entidad, de acuerdo con los lineamientos institucionales adoptados.</w:t>
            </w:r>
          </w:p>
          <w:p w14:paraId="1B443630"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lastRenderedPageBreak/>
              <w:t>Actualizar, compilar y organizar la normativa y jurisprudencia correspondiente a asuntos del Instituto y procurar su divulgación y aplicación.</w:t>
            </w:r>
          </w:p>
          <w:p w14:paraId="22DF9CEA"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Adelantar las actuaciones a que haya lugar dentro del proceso disciplinario una vez formulado el pliego de cargos, en la etapa de juzgamiento, de conformidad con los procedimientos internos y la normatividad vigente.</w:t>
            </w:r>
          </w:p>
          <w:p w14:paraId="77938FCD"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Desarrollar la etapa probatoria del juicio disciplinario en primera instancia de acuerdo con los procedimientos internos y la normatividad vigente.</w:t>
            </w:r>
          </w:p>
          <w:p w14:paraId="7300A0A8"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 xml:space="preserve"> Fallar en primera instancia los procesos disciplinarios, garantizando el debido proceso de acuerdo con los procedimientos internos y la normatividad vigente.</w:t>
            </w:r>
          </w:p>
          <w:p w14:paraId="7A205087" w14:textId="5CBDDEA5"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 xml:space="preserve">Mantener actualizada la información de los procesos disciplinarios en etapa de juzgamiento del IDIGER y fijar los procedimientos operativos disciplinarios en esta etapa, acorde con las pautas señaladas por la Dirección Distrital de Asuntos Disciplinarios de la </w:t>
            </w:r>
            <w:r w:rsidR="000228FE" w:rsidRPr="00841460">
              <w:rPr>
                <w:rFonts w:ascii="Arial" w:hAnsi="Arial" w:cs="Arial"/>
                <w:sz w:val="22"/>
                <w:szCs w:val="22"/>
              </w:rPr>
              <w:t>secretaria</w:t>
            </w:r>
            <w:r w:rsidRPr="00841460">
              <w:rPr>
                <w:rFonts w:ascii="Arial" w:hAnsi="Arial" w:cs="Arial"/>
                <w:sz w:val="22"/>
                <w:szCs w:val="22"/>
              </w:rPr>
              <w:t xml:space="preserve"> Jurídica Distrital y la normatividad vigente.</w:t>
            </w:r>
          </w:p>
          <w:p w14:paraId="44BE42DA"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Realizar de manera oportuna el reporte de sanciones impuestas a los servidores (as) y exservidores (as) de la entidad a la oficina de control disciplinario interno.</w:t>
            </w:r>
          </w:p>
          <w:p w14:paraId="5217901E"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Proyectar, analizar y conceptuar acerca de la viabilidad jurídica de los proyectos, decretos, actos administrativos, contratos, convenios y demás asuntos administrativos que se sometan a su consideración sujetos a las competencias del IDIGER según la normativa vigente.</w:t>
            </w:r>
          </w:p>
          <w:p w14:paraId="6D00B074"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 xml:space="preserve"> Emitir los conceptos y respuestas a las consultas, requerimientos y peticiones de carácter jurídico formulados por los organismos públicos y privados, así como por los ciudadanos de conformidad con la normativa legal.</w:t>
            </w:r>
          </w:p>
          <w:p w14:paraId="4E7E3F03"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Notificar, comunicar y/o publicar los actos administrativos expedidos por la entidad, de conformidad con la normativa vigente.</w:t>
            </w:r>
          </w:p>
          <w:p w14:paraId="5C442D15"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Administrar la información que ingrese o se genera en la entidad relacionada con las acciones judiciales, en especial lo relacionado con el SIPROJ para su actualización permanente y oportuna.</w:t>
            </w:r>
          </w:p>
          <w:p w14:paraId="3E82540C" w14:textId="77777777" w:rsidR="00F16C1D" w:rsidRPr="00841460" w:rsidRDefault="00F16C1D">
            <w:pPr>
              <w:pStyle w:val="NormalWeb"/>
              <w:numPr>
                <w:ilvl w:val="0"/>
                <w:numId w:val="24"/>
              </w:numPr>
              <w:spacing w:before="0" w:beforeAutospacing="0" w:after="0" w:afterAutospacing="0"/>
              <w:jc w:val="both"/>
              <w:rPr>
                <w:rFonts w:ascii="Arial" w:hAnsi="Arial" w:cs="Arial"/>
                <w:sz w:val="22"/>
                <w:szCs w:val="22"/>
              </w:rPr>
            </w:pPr>
            <w:r w:rsidRPr="00841460">
              <w:rPr>
                <w:rFonts w:ascii="Arial" w:hAnsi="Arial" w:cs="Arial"/>
                <w:sz w:val="22"/>
                <w:szCs w:val="22"/>
              </w:rPr>
              <w:t>Las demás que le sean asignadas por su jefe inmediato y que correspondan a la naturaleza del empleo.</w:t>
            </w:r>
          </w:p>
        </w:tc>
      </w:tr>
      <w:tr w:rsidR="00F16C1D" w:rsidRPr="00AA7A06" w14:paraId="2C2839FB" w14:textId="77777777" w:rsidTr="00E94031">
        <w:tc>
          <w:tcPr>
            <w:tcW w:w="9356" w:type="dxa"/>
            <w:gridSpan w:val="3"/>
            <w:shd w:val="clear" w:color="auto" w:fill="D6E3BC" w:themeFill="accent3" w:themeFillTint="66"/>
            <w:vAlign w:val="center"/>
          </w:tcPr>
          <w:p w14:paraId="14CA338C" w14:textId="77777777" w:rsidR="00F16C1D" w:rsidRPr="00AA7A06" w:rsidRDefault="00F16C1D">
            <w:pPr>
              <w:pStyle w:val="Prrafodelista"/>
              <w:numPr>
                <w:ilvl w:val="0"/>
                <w:numId w:val="6"/>
              </w:numPr>
              <w:jc w:val="center"/>
              <w:rPr>
                <w:rFonts w:ascii="Arial" w:eastAsia="Arial Unicode MS" w:hAnsi="Arial" w:cs="Arial"/>
                <w:b/>
                <w:sz w:val="22"/>
                <w:szCs w:val="22"/>
              </w:rPr>
            </w:pPr>
            <w:r w:rsidRPr="00AA7A06">
              <w:rPr>
                <w:rFonts w:ascii="Arial" w:eastAsia="Arial Unicode MS" w:hAnsi="Arial" w:cs="Arial"/>
                <w:b/>
                <w:sz w:val="22"/>
                <w:szCs w:val="22"/>
              </w:rPr>
              <w:lastRenderedPageBreak/>
              <w:t>CONOCIMIENTOS BÁSICOS O ESENCIALES</w:t>
            </w:r>
          </w:p>
        </w:tc>
      </w:tr>
      <w:tr w:rsidR="00F16C1D" w:rsidRPr="00AA7A06" w14:paraId="47416708" w14:textId="77777777" w:rsidTr="00E94031">
        <w:trPr>
          <w:trHeight w:val="2130"/>
        </w:trPr>
        <w:tc>
          <w:tcPr>
            <w:tcW w:w="9356" w:type="dxa"/>
            <w:gridSpan w:val="3"/>
            <w:shd w:val="clear" w:color="auto" w:fill="auto"/>
            <w:vAlign w:val="center"/>
          </w:tcPr>
          <w:p w14:paraId="1E452DE6" w14:textId="77777777" w:rsidR="00F16C1D" w:rsidRPr="00AA7A06" w:rsidRDefault="00F16C1D">
            <w:pPr>
              <w:pStyle w:val="Prrafodelista"/>
              <w:numPr>
                <w:ilvl w:val="0"/>
                <w:numId w:val="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Marco legal, conceptual sobre gestión de riesgos y cambio climático en el Distrito.</w:t>
            </w:r>
          </w:p>
          <w:p w14:paraId="5EFE909E" w14:textId="77777777" w:rsidR="00F16C1D" w:rsidRPr="00AA7A06" w:rsidRDefault="00F16C1D">
            <w:pPr>
              <w:pStyle w:val="Prrafodelista"/>
              <w:numPr>
                <w:ilvl w:val="0"/>
                <w:numId w:val="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Derecho Administrativo, Disciplinario, Laboral Público y Derecho Privado.</w:t>
            </w:r>
          </w:p>
          <w:p w14:paraId="66FEE2D9" w14:textId="77777777" w:rsidR="00F16C1D" w:rsidRPr="00AA7A06" w:rsidRDefault="00F16C1D">
            <w:pPr>
              <w:pStyle w:val="Prrafodelista"/>
              <w:numPr>
                <w:ilvl w:val="0"/>
                <w:numId w:val="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Defensa Jurídica del Estado.</w:t>
            </w:r>
          </w:p>
          <w:p w14:paraId="5B519CC9" w14:textId="77777777" w:rsidR="00F16C1D" w:rsidRPr="00AA7A06" w:rsidRDefault="00F16C1D">
            <w:pPr>
              <w:pStyle w:val="Prrafodelista"/>
              <w:numPr>
                <w:ilvl w:val="0"/>
                <w:numId w:val="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Administración Pública.</w:t>
            </w:r>
          </w:p>
          <w:p w14:paraId="64F8B1D2" w14:textId="77777777" w:rsidR="00F16C1D" w:rsidRPr="00AA7A06" w:rsidRDefault="00F16C1D">
            <w:pPr>
              <w:pStyle w:val="Prrafodelista"/>
              <w:numPr>
                <w:ilvl w:val="0"/>
                <w:numId w:val="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Sistema Nacional de Gestión de Riesgos.</w:t>
            </w:r>
          </w:p>
          <w:p w14:paraId="33CAA739" w14:textId="77777777" w:rsidR="00F16C1D" w:rsidRPr="00AA7A06" w:rsidRDefault="00F16C1D">
            <w:pPr>
              <w:pStyle w:val="Prrafodelista"/>
              <w:numPr>
                <w:ilvl w:val="0"/>
                <w:numId w:val="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Sistema Distrital de Gestión de Riesgos y Cambio Climático.</w:t>
            </w:r>
          </w:p>
          <w:p w14:paraId="007DF8B2" w14:textId="77777777" w:rsidR="00F16C1D" w:rsidRPr="00AA7A06" w:rsidRDefault="00F16C1D">
            <w:pPr>
              <w:pStyle w:val="Prrafodelista"/>
              <w:numPr>
                <w:ilvl w:val="0"/>
                <w:numId w:val="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Plan Distrital de Desarrollo.</w:t>
            </w:r>
          </w:p>
          <w:p w14:paraId="7BBA86F9" w14:textId="77777777" w:rsidR="00F16C1D" w:rsidRPr="00AA7A06" w:rsidRDefault="00F16C1D">
            <w:pPr>
              <w:pStyle w:val="Prrafodelista"/>
              <w:numPr>
                <w:ilvl w:val="0"/>
                <w:numId w:val="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Plan de Ordenamiento Territorial.</w:t>
            </w:r>
          </w:p>
          <w:p w14:paraId="3DD8F525" w14:textId="77777777" w:rsidR="00F16C1D" w:rsidRPr="00AA7A06" w:rsidRDefault="00F16C1D">
            <w:pPr>
              <w:pStyle w:val="Prrafodelista"/>
              <w:numPr>
                <w:ilvl w:val="0"/>
                <w:numId w:val="5"/>
              </w:numPr>
              <w:ind w:left="284" w:hanging="284"/>
              <w:contextualSpacing w:val="0"/>
              <w:jc w:val="both"/>
              <w:rPr>
                <w:rFonts w:ascii="Arial" w:eastAsia="Arial Unicode MS" w:hAnsi="Arial" w:cs="Arial"/>
                <w:sz w:val="22"/>
                <w:szCs w:val="22"/>
              </w:rPr>
            </w:pPr>
            <w:r w:rsidRPr="00AA7A06">
              <w:rPr>
                <w:rFonts w:ascii="Arial" w:eastAsia="Arial Unicode MS" w:hAnsi="Arial" w:cs="Arial"/>
                <w:sz w:val="22"/>
                <w:szCs w:val="22"/>
              </w:rPr>
              <w:t>Formulación, ejecución y evaluación de proyectos.</w:t>
            </w:r>
          </w:p>
        </w:tc>
      </w:tr>
      <w:tr w:rsidR="00F16C1D" w:rsidRPr="00AA7A06" w14:paraId="17292651" w14:textId="77777777" w:rsidTr="00E94031">
        <w:trPr>
          <w:trHeight w:val="261"/>
        </w:trPr>
        <w:tc>
          <w:tcPr>
            <w:tcW w:w="9356" w:type="dxa"/>
            <w:gridSpan w:val="3"/>
            <w:shd w:val="clear" w:color="auto" w:fill="D6E3BC" w:themeFill="accent3" w:themeFillTint="66"/>
            <w:vAlign w:val="center"/>
          </w:tcPr>
          <w:p w14:paraId="331A6889" w14:textId="77777777" w:rsidR="00F16C1D" w:rsidRPr="00AA7A06" w:rsidRDefault="00F16C1D">
            <w:pPr>
              <w:pStyle w:val="Prrafodelista"/>
              <w:numPr>
                <w:ilvl w:val="0"/>
                <w:numId w:val="6"/>
              </w:numPr>
              <w:contextualSpacing w:val="0"/>
              <w:jc w:val="center"/>
              <w:rPr>
                <w:rFonts w:ascii="Arial" w:eastAsia="Arial Unicode MS" w:hAnsi="Arial" w:cs="Arial"/>
                <w:sz w:val="22"/>
                <w:szCs w:val="22"/>
              </w:rPr>
            </w:pPr>
            <w:r w:rsidRPr="00AA7A06">
              <w:rPr>
                <w:rFonts w:ascii="Arial" w:eastAsia="Arial Unicode MS" w:hAnsi="Arial" w:cs="Arial"/>
                <w:b/>
                <w:sz w:val="22"/>
                <w:szCs w:val="22"/>
              </w:rPr>
              <w:lastRenderedPageBreak/>
              <w:t>COMPETENCIAS COMPORTAMENTALES</w:t>
            </w:r>
          </w:p>
        </w:tc>
      </w:tr>
      <w:tr w:rsidR="00F16C1D" w:rsidRPr="00AA7A06" w14:paraId="7CF322B9" w14:textId="77777777" w:rsidTr="00E94031">
        <w:trPr>
          <w:trHeight w:val="321"/>
        </w:trPr>
        <w:tc>
          <w:tcPr>
            <w:tcW w:w="4791" w:type="dxa"/>
            <w:gridSpan w:val="2"/>
            <w:shd w:val="clear" w:color="auto" w:fill="auto"/>
            <w:vAlign w:val="center"/>
          </w:tcPr>
          <w:p w14:paraId="20AF9D09" w14:textId="77777777" w:rsidR="00F16C1D" w:rsidRPr="00AA7A06" w:rsidRDefault="00F16C1D" w:rsidP="001D0198">
            <w:pPr>
              <w:pStyle w:val="Prrafodelista"/>
              <w:ind w:left="0"/>
              <w:jc w:val="center"/>
              <w:rPr>
                <w:rFonts w:ascii="Arial" w:eastAsia="Arial Unicode MS" w:hAnsi="Arial" w:cs="Arial"/>
                <w:b/>
                <w:sz w:val="22"/>
                <w:szCs w:val="22"/>
              </w:rPr>
            </w:pPr>
            <w:r w:rsidRPr="00AA7A06">
              <w:rPr>
                <w:rFonts w:ascii="Arial" w:eastAsia="Arial Unicode MS" w:hAnsi="Arial" w:cs="Arial"/>
                <w:b/>
                <w:sz w:val="22"/>
                <w:szCs w:val="22"/>
              </w:rPr>
              <w:t>COMUNES</w:t>
            </w:r>
          </w:p>
        </w:tc>
        <w:tc>
          <w:tcPr>
            <w:tcW w:w="4565" w:type="dxa"/>
            <w:shd w:val="clear" w:color="auto" w:fill="auto"/>
            <w:vAlign w:val="center"/>
          </w:tcPr>
          <w:p w14:paraId="0C28312C" w14:textId="77777777" w:rsidR="00F16C1D" w:rsidRPr="00AA7A06" w:rsidRDefault="00F16C1D" w:rsidP="001D0198">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POR NIVEL JERÁRQUICO</w:t>
            </w:r>
          </w:p>
        </w:tc>
      </w:tr>
      <w:tr w:rsidR="00F16C1D" w:rsidRPr="00AA7A06" w14:paraId="7174779B" w14:textId="77777777" w:rsidTr="00E94031">
        <w:trPr>
          <w:trHeight w:val="1503"/>
        </w:trPr>
        <w:tc>
          <w:tcPr>
            <w:tcW w:w="4791" w:type="dxa"/>
            <w:gridSpan w:val="2"/>
            <w:shd w:val="clear" w:color="auto" w:fill="auto"/>
            <w:vAlign w:val="center"/>
          </w:tcPr>
          <w:p w14:paraId="168806D3" w14:textId="77777777" w:rsidR="00F16C1D" w:rsidRPr="00841460" w:rsidRDefault="00F16C1D">
            <w:pPr>
              <w:pStyle w:val="Prrafodelista"/>
              <w:numPr>
                <w:ilvl w:val="0"/>
                <w:numId w:val="17"/>
              </w:numPr>
              <w:tabs>
                <w:tab w:val="left" w:pos="284"/>
              </w:tabs>
              <w:jc w:val="both"/>
              <w:rPr>
                <w:rFonts w:ascii="Arial" w:eastAsia="Arial Unicode MS" w:hAnsi="Arial" w:cs="Arial"/>
                <w:sz w:val="22"/>
                <w:szCs w:val="22"/>
              </w:rPr>
            </w:pPr>
            <w:r w:rsidRPr="00841460">
              <w:rPr>
                <w:rFonts w:ascii="Arial" w:eastAsia="Arial Unicode MS" w:hAnsi="Arial" w:cs="Arial"/>
                <w:sz w:val="22"/>
                <w:szCs w:val="22"/>
              </w:rPr>
              <w:t>Aprendizaje Continuo.</w:t>
            </w:r>
          </w:p>
          <w:p w14:paraId="7B7A8A9D" w14:textId="77777777" w:rsidR="00F16C1D" w:rsidRPr="00841460" w:rsidRDefault="00F16C1D">
            <w:pPr>
              <w:pStyle w:val="Prrafodelista"/>
              <w:numPr>
                <w:ilvl w:val="0"/>
                <w:numId w:val="17"/>
              </w:numPr>
              <w:tabs>
                <w:tab w:val="left" w:pos="284"/>
              </w:tabs>
              <w:jc w:val="both"/>
              <w:rPr>
                <w:rFonts w:ascii="Arial" w:eastAsia="Arial Unicode MS" w:hAnsi="Arial" w:cs="Arial"/>
                <w:sz w:val="22"/>
                <w:szCs w:val="22"/>
              </w:rPr>
            </w:pPr>
            <w:r w:rsidRPr="00841460">
              <w:rPr>
                <w:rFonts w:ascii="Arial" w:eastAsia="Arial Unicode MS" w:hAnsi="Arial" w:cs="Arial"/>
                <w:sz w:val="22"/>
                <w:szCs w:val="22"/>
              </w:rPr>
              <w:t>Orientación a Resultados.</w:t>
            </w:r>
          </w:p>
          <w:p w14:paraId="2724B18E" w14:textId="77777777" w:rsidR="00F16C1D" w:rsidRPr="00841460" w:rsidRDefault="00F16C1D">
            <w:pPr>
              <w:pStyle w:val="Prrafodelista"/>
              <w:numPr>
                <w:ilvl w:val="0"/>
                <w:numId w:val="17"/>
              </w:numPr>
              <w:tabs>
                <w:tab w:val="left" w:pos="284"/>
              </w:tabs>
              <w:jc w:val="both"/>
              <w:rPr>
                <w:rFonts w:ascii="Arial" w:eastAsia="Arial Unicode MS" w:hAnsi="Arial" w:cs="Arial"/>
                <w:sz w:val="22"/>
                <w:szCs w:val="22"/>
              </w:rPr>
            </w:pPr>
            <w:r w:rsidRPr="00841460">
              <w:rPr>
                <w:rFonts w:ascii="Arial" w:eastAsia="Arial Unicode MS" w:hAnsi="Arial" w:cs="Arial"/>
                <w:sz w:val="22"/>
                <w:szCs w:val="22"/>
              </w:rPr>
              <w:t>Orientación al Usuario y al Ciudadano.</w:t>
            </w:r>
          </w:p>
          <w:p w14:paraId="45BC6CA0" w14:textId="77777777" w:rsidR="00F16C1D" w:rsidRPr="00841460" w:rsidRDefault="00F16C1D">
            <w:pPr>
              <w:pStyle w:val="Prrafodelista"/>
              <w:numPr>
                <w:ilvl w:val="0"/>
                <w:numId w:val="17"/>
              </w:numPr>
              <w:tabs>
                <w:tab w:val="left" w:pos="284"/>
              </w:tabs>
              <w:jc w:val="both"/>
              <w:rPr>
                <w:rFonts w:ascii="Arial" w:eastAsia="Arial Unicode MS" w:hAnsi="Arial" w:cs="Arial"/>
                <w:sz w:val="22"/>
                <w:szCs w:val="22"/>
              </w:rPr>
            </w:pPr>
            <w:r w:rsidRPr="00841460">
              <w:rPr>
                <w:rFonts w:ascii="Arial" w:eastAsia="Arial Unicode MS" w:hAnsi="Arial" w:cs="Arial"/>
                <w:sz w:val="22"/>
                <w:szCs w:val="22"/>
              </w:rPr>
              <w:t>Compromiso con la Organización.</w:t>
            </w:r>
          </w:p>
          <w:p w14:paraId="68A0205F" w14:textId="77777777" w:rsidR="00F16C1D" w:rsidRPr="00841460" w:rsidRDefault="00F16C1D">
            <w:pPr>
              <w:pStyle w:val="Prrafodelista"/>
              <w:numPr>
                <w:ilvl w:val="0"/>
                <w:numId w:val="17"/>
              </w:numPr>
              <w:tabs>
                <w:tab w:val="left" w:pos="284"/>
              </w:tabs>
              <w:jc w:val="both"/>
              <w:rPr>
                <w:rFonts w:ascii="Arial" w:eastAsia="Arial Unicode MS" w:hAnsi="Arial" w:cs="Arial"/>
                <w:sz w:val="22"/>
                <w:szCs w:val="22"/>
              </w:rPr>
            </w:pPr>
            <w:r w:rsidRPr="00841460">
              <w:rPr>
                <w:rFonts w:ascii="Arial" w:eastAsia="Arial Unicode MS" w:hAnsi="Arial" w:cs="Arial"/>
                <w:sz w:val="22"/>
                <w:szCs w:val="22"/>
              </w:rPr>
              <w:t>Trabajo en equipo.</w:t>
            </w:r>
          </w:p>
          <w:p w14:paraId="6206CC14" w14:textId="77777777" w:rsidR="00F16C1D" w:rsidRPr="00841460" w:rsidRDefault="00F16C1D">
            <w:pPr>
              <w:pStyle w:val="Prrafodelista"/>
              <w:numPr>
                <w:ilvl w:val="0"/>
                <w:numId w:val="17"/>
              </w:numPr>
              <w:tabs>
                <w:tab w:val="left" w:pos="284"/>
              </w:tabs>
              <w:jc w:val="both"/>
              <w:rPr>
                <w:rFonts w:ascii="Arial" w:eastAsia="Arial Unicode MS" w:hAnsi="Arial" w:cs="Arial"/>
                <w:b/>
                <w:sz w:val="22"/>
                <w:szCs w:val="22"/>
              </w:rPr>
            </w:pPr>
            <w:r w:rsidRPr="00841460">
              <w:rPr>
                <w:rFonts w:ascii="Arial" w:eastAsia="Arial Unicode MS" w:hAnsi="Arial" w:cs="Arial"/>
                <w:sz w:val="22"/>
                <w:szCs w:val="22"/>
              </w:rPr>
              <w:t>Adaptación al Cambio.</w:t>
            </w:r>
          </w:p>
        </w:tc>
        <w:tc>
          <w:tcPr>
            <w:tcW w:w="4565" w:type="dxa"/>
            <w:shd w:val="clear" w:color="auto" w:fill="auto"/>
            <w:vAlign w:val="center"/>
          </w:tcPr>
          <w:p w14:paraId="39D006DD" w14:textId="77777777" w:rsidR="00F16C1D" w:rsidRPr="00841460" w:rsidRDefault="00F16C1D">
            <w:pPr>
              <w:pStyle w:val="Prrafodelista"/>
              <w:numPr>
                <w:ilvl w:val="0"/>
                <w:numId w:val="17"/>
              </w:numPr>
              <w:tabs>
                <w:tab w:val="left" w:pos="142"/>
              </w:tabs>
              <w:rPr>
                <w:rFonts w:ascii="Arial" w:eastAsia="Arial Unicode MS" w:hAnsi="Arial" w:cs="Arial"/>
                <w:sz w:val="22"/>
                <w:szCs w:val="22"/>
              </w:rPr>
            </w:pPr>
            <w:r w:rsidRPr="00841460">
              <w:rPr>
                <w:rFonts w:ascii="Arial" w:eastAsia="Arial Unicode MS" w:hAnsi="Arial" w:cs="Arial"/>
                <w:sz w:val="22"/>
                <w:szCs w:val="22"/>
              </w:rPr>
              <w:t>Confiabilidad técnica.</w:t>
            </w:r>
          </w:p>
          <w:p w14:paraId="7CA41FD4" w14:textId="77777777" w:rsidR="00F16C1D" w:rsidRPr="00841460" w:rsidRDefault="00F16C1D">
            <w:pPr>
              <w:pStyle w:val="Prrafodelista"/>
              <w:numPr>
                <w:ilvl w:val="0"/>
                <w:numId w:val="17"/>
              </w:numPr>
              <w:tabs>
                <w:tab w:val="left" w:pos="142"/>
              </w:tabs>
              <w:rPr>
                <w:rFonts w:ascii="Arial" w:eastAsia="Arial Unicode MS" w:hAnsi="Arial" w:cs="Arial"/>
                <w:sz w:val="22"/>
                <w:szCs w:val="22"/>
              </w:rPr>
            </w:pPr>
            <w:r w:rsidRPr="00841460">
              <w:rPr>
                <w:rFonts w:ascii="Arial" w:eastAsia="Arial Unicode MS" w:hAnsi="Arial" w:cs="Arial"/>
                <w:sz w:val="22"/>
                <w:szCs w:val="22"/>
              </w:rPr>
              <w:t>Creatividad e innovación.</w:t>
            </w:r>
          </w:p>
          <w:p w14:paraId="3F65F629" w14:textId="77777777" w:rsidR="00F16C1D" w:rsidRPr="00841460" w:rsidRDefault="00F16C1D">
            <w:pPr>
              <w:pStyle w:val="Prrafodelista"/>
              <w:numPr>
                <w:ilvl w:val="0"/>
                <w:numId w:val="17"/>
              </w:numPr>
              <w:tabs>
                <w:tab w:val="left" w:pos="142"/>
              </w:tabs>
              <w:rPr>
                <w:rFonts w:ascii="Arial" w:eastAsia="Arial Unicode MS" w:hAnsi="Arial" w:cs="Arial"/>
                <w:sz w:val="22"/>
                <w:szCs w:val="22"/>
              </w:rPr>
            </w:pPr>
            <w:r w:rsidRPr="00841460">
              <w:rPr>
                <w:rFonts w:ascii="Arial" w:eastAsia="Arial Unicode MS" w:hAnsi="Arial" w:cs="Arial"/>
                <w:sz w:val="22"/>
                <w:szCs w:val="22"/>
              </w:rPr>
              <w:t>Iniciativa.</w:t>
            </w:r>
          </w:p>
          <w:p w14:paraId="45A15D55" w14:textId="77777777" w:rsidR="00F16C1D" w:rsidRPr="00841460" w:rsidRDefault="00F16C1D">
            <w:pPr>
              <w:pStyle w:val="Prrafodelista"/>
              <w:numPr>
                <w:ilvl w:val="0"/>
                <w:numId w:val="17"/>
              </w:numPr>
              <w:tabs>
                <w:tab w:val="left" w:pos="142"/>
              </w:tabs>
              <w:rPr>
                <w:rFonts w:ascii="Arial" w:eastAsia="Arial Unicode MS" w:hAnsi="Arial" w:cs="Arial"/>
                <w:sz w:val="22"/>
                <w:szCs w:val="22"/>
              </w:rPr>
            </w:pPr>
            <w:r w:rsidRPr="00841460">
              <w:rPr>
                <w:rFonts w:ascii="Arial" w:eastAsia="Arial Unicode MS" w:hAnsi="Arial" w:cs="Arial"/>
                <w:sz w:val="22"/>
                <w:szCs w:val="22"/>
              </w:rPr>
              <w:t>Construcción de relaciones.</w:t>
            </w:r>
          </w:p>
          <w:p w14:paraId="5A8668EF" w14:textId="77777777" w:rsidR="00F16C1D" w:rsidRPr="00841460" w:rsidRDefault="00F16C1D">
            <w:pPr>
              <w:pStyle w:val="Prrafodelista"/>
              <w:numPr>
                <w:ilvl w:val="0"/>
                <w:numId w:val="17"/>
              </w:numPr>
              <w:tabs>
                <w:tab w:val="left" w:pos="142"/>
              </w:tabs>
              <w:rPr>
                <w:rFonts w:ascii="Arial" w:eastAsia="Arial Unicode MS" w:hAnsi="Arial" w:cs="Arial"/>
                <w:b/>
                <w:sz w:val="22"/>
                <w:szCs w:val="22"/>
              </w:rPr>
            </w:pPr>
            <w:r w:rsidRPr="00841460">
              <w:rPr>
                <w:rFonts w:ascii="Arial" w:eastAsia="Arial Unicode MS" w:hAnsi="Arial" w:cs="Arial"/>
                <w:sz w:val="22"/>
                <w:szCs w:val="22"/>
              </w:rPr>
              <w:t>Conocimiento del entorno.</w:t>
            </w:r>
          </w:p>
        </w:tc>
      </w:tr>
      <w:tr w:rsidR="00F16C1D" w:rsidRPr="00AA7A06" w14:paraId="2FE76323" w14:textId="77777777" w:rsidTr="00E94031">
        <w:trPr>
          <w:trHeight w:val="277"/>
        </w:trPr>
        <w:tc>
          <w:tcPr>
            <w:tcW w:w="9356" w:type="dxa"/>
            <w:gridSpan w:val="3"/>
            <w:shd w:val="clear" w:color="auto" w:fill="auto"/>
            <w:vAlign w:val="center"/>
          </w:tcPr>
          <w:p w14:paraId="1C1D6CE6" w14:textId="77777777" w:rsidR="00F16C1D" w:rsidRPr="00AA7A06" w:rsidRDefault="00F16C1D" w:rsidP="001D0198">
            <w:pPr>
              <w:pStyle w:val="Prrafodelista"/>
              <w:jc w:val="center"/>
              <w:rPr>
                <w:rFonts w:ascii="Arial" w:eastAsia="Arial Unicode MS" w:hAnsi="Arial" w:cs="Arial"/>
                <w:b/>
                <w:sz w:val="22"/>
                <w:szCs w:val="22"/>
              </w:rPr>
            </w:pPr>
            <w:r w:rsidRPr="00AA7A06">
              <w:rPr>
                <w:rFonts w:ascii="Arial" w:eastAsia="Arial Unicode MS" w:hAnsi="Arial" w:cs="Arial"/>
                <w:b/>
                <w:sz w:val="22"/>
                <w:szCs w:val="22"/>
              </w:rPr>
              <w:t xml:space="preserve">VII. </w:t>
            </w:r>
            <w:r w:rsidRPr="00AA7A06">
              <w:rPr>
                <w:rFonts w:ascii="Arial" w:eastAsia="Arial Unicode MS" w:hAnsi="Arial" w:cs="Arial"/>
                <w:b/>
                <w:sz w:val="22"/>
                <w:szCs w:val="22"/>
                <w:shd w:val="clear" w:color="auto" w:fill="D6E3BC" w:themeFill="accent3" w:themeFillTint="66"/>
              </w:rPr>
              <w:t>COMPETENCIAS AREAS TRANSVERSALES</w:t>
            </w:r>
          </w:p>
        </w:tc>
      </w:tr>
      <w:tr w:rsidR="00F16C1D" w:rsidRPr="00AA7A06" w14:paraId="2E483437" w14:textId="77777777" w:rsidTr="00E94031">
        <w:trPr>
          <w:trHeight w:val="601"/>
        </w:trPr>
        <w:tc>
          <w:tcPr>
            <w:tcW w:w="4791" w:type="dxa"/>
            <w:gridSpan w:val="2"/>
            <w:shd w:val="clear" w:color="auto" w:fill="auto"/>
            <w:vAlign w:val="center"/>
          </w:tcPr>
          <w:p w14:paraId="5AD2F64D" w14:textId="77777777" w:rsidR="00F16C1D" w:rsidRPr="00AA7A06" w:rsidRDefault="00F16C1D" w:rsidP="001D0198">
            <w:pPr>
              <w:jc w:val="center"/>
              <w:rPr>
                <w:rFonts w:ascii="Arial" w:eastAsia="Arial Unicode MS" w:hAnsi="Arial" w:cs="Arial"/>
                <w:b/>
                <w:sz w:val="22"/>
                <w:szCs w:val="22"/>
              </w:rPr>
            </w:pPr>
            <w:r w:rsidRPr="00AA7A06">
              <w:rPr>
                <w:rFonts w:ascii="Arial" w:eastAsia="Arial Unicode MS" w:hAnsi="Arial" w:cs="Arial"/>
                <w:b/>
                <w:sz w:val="22"/>
                <w:szCs w:val="22"/>
              </w:rPr>
              <w:t>COMPETENCIAS LABORALES ÁREAS O PROCESOS TRANSVERSALES</w:t>
            </w:r>
          </w:p>
        </w:tc>
        <w:tc>
          <w:tcPr>
            <w:tcW w:w="4565" w:type="dxa"/>
            <w:shd w:val="clear" w:color="auto" w:fill="auto"/>
            <w:vAlign w:val="center"/>
          </w:tcPr>
          <w:p w14:paraId="6A3FD7D7" w14:textId="77777777" w:rsidR="00F16C1D" w:rsidRPr="00AA7A06" w:rsidRDefault="00F16C1D" w:rsidP="001D0198">
            <w:pPr>
              <w:pStyle w:val="Prrafodelista"/>
              <w:ind w:left="360"/>
              <w:jc w:val="center"/>
              <w:rPr>
                <w:rFonts w:ascii="Arial" w:eastAsia="Arial Unicode MS" w:hAnsi="Arial" w:cs="Arial"/>
                <w:b/>
                <w:sz w:val="22"/>
                <w:szCs w:val="22"/>
              </w:rPr>
            </w:pPr>
            <w:r w:rsidRPr="00AA7A06">
              <w:rPr>
                <w:rFonts w:ascii="Arial" w:eastAsia="Arial Unicode MS" w:hAnsi="Arial" w:cs="Arial"/>
                <w:b/>
                <w:sz w:val="22"/>
                <w:szCs w:val="22"/>
              </w:rPr>
              <w:t>COMPETENCIAS COMUNES SEGÚN ÁREA TRANSVERSAL</w:t>
            </w:r>
          </w:p>
        </w:tc>
      </w:tr>
      <w:tr w:rsidR="00F16C1D" w:rsidRPr="00AA7A06" w14:paraId="531447B9" w14:textId="77777777" w:rsidTr="00E94031">
        <w:trPr>
          <w:trHeight w:val="3658"/>
        </w:trPr>
        <w:tc>
          <w:tcPr>
            <w:tcW w:w="4791" w:type="dxa"/>
            <w:gridSpan w:val="2"/>
            <w:shd w:val="clear" w:color="auto" w:fill="auto"/>
            <w:vAlign w:val="center"/>
          </w:tcPr>
          <w:p w14:paraId="2307E50B" w14:textId="77777777" w:rsidR="00F16C1D" w:rsidRPr="00AA7A06" w:rsidRDefault="00F16C1D" w:rsidP="001D0198">
            <w:pPr>
              <w:pStyle w:val="Prrafodelista"/>
              <w:tabs>
                <w:tab w:val="left" w:pos="142"/>
              </w:tabs>
              <w:ind w:left="0"/>
              <w:jc w:val="both"/>
              <w:rPr>
                <w:rFonts w:ascii="Arial" w:eastAsia="Arial Unicode MS" w:hAnsi="Arial" w:cs="Arial"/>
                <w:b/>
                <w:sz w:val="22"/>
                <w:szCs w:val="22"/>
              </w:rPr>
            </w:pPr>
            <w:r w:rsidRPr="00AA7A06">
              <w:rPr>
                <w:rFonts w:ascii="Arial" w:eastAsia="Arial Unicode MS" w:hAnsi="Arial" w:cs="Arial"/>
                <w:b/>
                <w:sz w:val="22"/>
                <w:szCs w:val="22"/>
              </w:rPr>
              <w:t>(Proceso Compra Pública)</w:t>
            </w:r>
          </w:p>
          <w:p w14:paraId="00EAA048" w14:textId="77777777" w:rsidR="00F16C1D" w:rsidRPr="00841460" w:rsidRDefault="00F16C1D">
            <w:pPr>
              <w:pStyle w:val="Prrafodelista"/>
              <w:numPr>
                <w:ilvl w:val="0"/>
                <w:numId w:val="20"/>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Atención al detalle.</w:t>
            </w:r>
          </w:p>
          <w:p w14:paraId="44138FFF" w14:textId="77777777" w:rsidR="00F16C1D" w:rsidRPr="00841460" w:rsidRDefault="00F16C1D">
            <w:pPr>
              <w:pStyle w:val="Prrafodelista"/>
              <w:numPr>
                <w:ilvl w:val="0"/>
                <w:numId w:val="20"/>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Visión estratégica.</w:t>
            </w:r>
          </w:p>
          <w:p w14:paraId="3D87F910" w14:textId="77777777" w:rsidR="00F16C1D" w:rsidRPr="00841460" w:rsidRDefault="00F16C1D">
            <w:pPr>
              <w:pStyle w:val="Prrafodelista"/>
              <w:numPr>
                <w:ilvl w:val="0"/>
                <w:numId w:val="20"/>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Trabajo en equipo y colaboración.</w:t>
            </w:r>
          </w:p>
          <w:p w14:paraId="246AAE6F" w14:textId="77777777" w:rsidR="00F16C1D" w:rsidRPr="00841460" w:rsidRDefault="00F16C1D">
            <w:pPr>
              <w:pStyle w:val="Prrafodelista"/>
              <w:numPr>
                <w:ilvl w:val="0"/>
                <w:numId w:val="20"/>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Creatividad e innovación.</w:t>
            </w:r>
          </w:p>
          <w:p w14:paraId="2BB2A713" w14:textId="77777777" w:rsidR="00F16C1D" w:rsidRPr="00841460" w:rsidRDefault="00F16C1D">
            <w:pPr>
              <w:pStyle w:val="Prrafodelista"/>
              <w:numPr>
                <w:ilvl w:val="0"/>
                <w:numId w:val="20"/>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Resolución de conflictos.</w:t>
            </w:r>
          </w:p>
          <w:p w14:paraId="7FC05A11" w14:textId="77777777" w:rsidR="00F16C1D" w:rsidRPr="00AA7A06" w:rsidRDefault="00F16C1D" w:rsidP="001D0198">
            <w:pPr>
              <w:pStyle w:val="Prrafodelista"/>
              <w:tabs>
                <w:tab w:val="left" w:pos="142"/>
              </w:tabs>
              <w:ind w:left="0"/>
              <w:jc w:val="both"/>
              <w:rPr>
                <w:rFonts w:ascii="Arial" w:eastAsia="Arial Unicode MS" w:hAnsi="Arial" w:cs="Arial"/>
                <w:b/>
                <w:sz w:val="22"/>
                <w:szCs w:val="22"/>
              </w:rPr>
            </w:pPr>
          </w:p>
          <w:p w14:paraId="114C3A09" w14:textId="77777777" w:rsidR="00F16C1D" w:rsidRPr="00AA7A06" w:rsidRDefault="00F16C1D" w:rsidP="001D0198">
            <w:pPr>
              <w:pStyle w:val="Prrafodelista"/>
              <w:tabs>
                <w:tab w:val="left" w:pos="142"/>
              </w:tabs>
              <w:ind w:left="0"/>
              <w:jc w:val="both"/>
              <w:rPr>
                <w:rFonts w:ascii="Arial" w:eastAsia="Arial Unicode MS" w:hAnsi="Arial" w:cs="Arial"/>
                <w:b/>
                <w:sz w:val="22"/>
                <w:szCs w:val="22"/>
              </w:rPr>
            </w:pPr>
            <w:r w:rsidRPr="00AA7A06">
              <w:rPr>
                <w:rFonts w:ascii="Arial" w:eastAsia="Arial Unicode MS" w:hAnsi="Arial" w:cs="Arial"/>
                <w:b/>
                <w:sz w:val="22"/>
                <w:szCs w:val="22"/>
              </w:rPr>
              <w:t>(Proceso Defensa Jurídica)</w:t>
            </w:r>
          </w:p>
          <w:p w14:paraId="345B287D" w14:textId="77777777" w:rsidR="00F16C1D" w:rsidRPr="00841460" w:rsidRDefault="00F16C1D">
            <w:pPr>
              <w:pStyle w:val="Prrafodelista"/>
              <w:numPr>
                <w:ilvl w:val="0"/>
                <w:numId w:val="22"/>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Trabajo en equipo y colaboración.</w:t>
            </w:r>
          </w:p>
          <w:p w14:paraId="282D063F" w14:textId="77777777" w:rsidR="00F16C1D" w:rsidRPr="00841460" w:rsidRDefault="00F16C1D">
            <w:pPr>
              <w:pStyle w:val="Prrafodelista"/>
              <w:numPr>
                <w:ilvl w:val="0"/>
                <w:numId w:val="22"/>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Planeación.</w:t>
            </w:r>
          </w:p>
          <w:p w14:paraId="625579A0" w14:textId="77777777" w:rsidR="00F16C1D" w:rsidRPr="00841460" w:rsidRDefault="00F16C1D">
            <w:pPr>
              <w:pStyle w:val="Prrafodelista"/>
              <w:numPr>
                <w:ilvl w:val="0"/>
                <w:numId w:val="22"/>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Negociación.</w:t>
            </w:r>
          </w:p>
          <w:p w14:paraId="0427C7B2" w14:textId="77777777" w:rsidR="00F16C1D" w:rsidRPr="00841460" w:rsidRDefault="00F16C1D">
            <w:pPr>
              <w:pStyle w:val="Prrafodelista"/>
              <w:numPr>
                <w:ilvl w:val="0"/>
                <w:numId w:val="22"/>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Comunicación efectiva.</w:t>
            </w:r>
          </w:p>
          <w:p w14:paraId="05249F9B" w14:textId="77777777" w:rsidR="00F16C1D" w:rsidRPr="00841460" w:rsidRDefault="00F16C1D">
            <w:pPr>
              <w:pStyle w:val="Prrafodelista"/>
              <w:numPr>
                <w:ilvl w:val="0"/>
                <w:numId w:val="22"/>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Orientación a resultados.</w:t>
            </w:r>
          </w:p>
          <w:p w14:paraId="690BA9AA" w14:textId="77777777" w:rsidR="00F16C1D" w:rsidRPr="00841460" w:rsidRDefault="00F16C1D">
            <w:pPr>
              <w:pStyle w:val="Prrafodelista"/>
              <w:numPr>
                <w:ilvl w:val="0"/>
                <w:numId w:val="22"/>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Visión estratégica.</w:t>
            </w:r>
          </w:p>
          <w:p w14:paraId="7F78CCF9" w14:textId="77777777" w:rsidR="00F16C1D" w:rsidRPr="00841460" w:rsidRDefault="00F16C1D">
            <w:pPr>
              <w:pStyle w:val="Prrafodelista"/>
              <w:numPr>
                <w:ilvl w:val="0"/>
                <w:numId w:val="22"/>
              </w:numPr>
              <w:tabs>
                <w:tab w:val="left" w:pos="142"/>
              </w:tabs>
              <w:jc w:val="both"/>
              <w:rPr>
                <w:rFonts w:ascii="Arial" w:eastAsia="Arial Unicode MS" w:hAnsi="Arial" w:cs="Arial"/>
                <w:sz w:val="22"/>
                <w:szCs w:val="22"/>
              </w:rPr>
            </w:pPr>
            <w:r w:rsidRPr="00841460">
              <w:rPr>
                <w:rFonts w:ascii="Arial" w:eastAsia="Arial Unicode MS" w:hAnsi="Arial" w:cs="Arial"/>
                <w:sz w:val="22"/>
                <w:szCs w:val="22"/>
              </w:rPr>
              <w:t>Argumentación.</w:t>
            </w:r>
          </w:p>
        </w:tc>
        <w:tc>
          <w:tcPr>
            <w:tcW w:w="4565" w:type="dxa"/>
            <w:shd w:val="clear" w:color="auto" w:fill="auto"/>
            <w:vAlign w:val="center"/>
          </w:tcPr>
          <w:p w14:paraId="585C7413" w14:textId="77777777" w:rsidR="00F16C1D" w:rsidRPr="00AA7A06" w:rsidRDefault="00F16C1D" w:rsidP="001D0198">
            <w:pPr>
              <w:pStyle w:val="Prrafodelista"/>
              <w:tabs>
                <w:tab w:val="left" w:pos="175"/>
              </w:tabs>
              <w:ind w:left="0"/>
              <w:rPr>
                <w:rFonts w:ascii="Arial" w:eastAsia="Arial Unicode MS" w:hAnsi="Arial" w:cs="Arial"/>
                <w:sz w:val="22"/>
                <w:szCs w:val="22"/>
              </w:rPr>
            </w:pPr>
            <w:r w:rsidRPr="00AA7A06">
              <w:rPr>
                <w:rFonts w:ascii="Arial" w:eastAsia="Arial Unicode MS" w:hAnsi="Arial" w:cs="Arial"/>
                <w:b/>
                <w:sz w:val="22"/>
                <w:szCs w:val="22"/>
              </w:rPr>
              <w:t>(Proceso Compra Pública)</w:t>
            </w:r>
          </w:p>
          <w:p w14:paraId="6DDDF469" w14:textId="77777777" w:rsidR="00F16C1D" w:rsidRPr="00841460" w:rsidRDefault="00F16C1D">
            <w:pPr>
              <w:pStyle w:val="Prrafodelista"/>
              <w:numPr>
                <w:ilvl w:val="0"/>
                <w:numId w:val="21"/>
              </w:numPr>
              <w:tabs>
                <w:tab w:val="left" w:pos="175"/>
              </w:tabs>
              <w:rPr>
                <w:rFonts w:ascii="Arial" w:eastAsia="Arial Unicode MS" w:hAnsi="Arial" w:cs="Arial"/>
                <w:sz w:val="22"/>
                <w:szCs w:val="22"/>
              </w:rPr>
            </w:pPr>
            <w:r w:rsidRPr="00841460">
              <w:rPr>
                <w:rFonts w:ascii="Arial" w:eastAsia="Arial Unicode MS" w:hAnsi="Arial" w:cs="Arial"/>
                <w:sz w:val="22"/>
                <w:szCs w:val="22"/>
              </w:rPr>
              <w:t>Atención al detalle.</w:t>
            </w:r>
          </w:p>
          <w:p w14:paraId="76F6557B" w14:textId="77777777" w:rsidR="00F16C1D" w:rsidRPr="00841460" w:rsidRDefault="00F16C1D">
            <w:pPr>
              <w:pStyle w:val="Prrafodelista"/>
              <w:numPr>
                <w:ilvl w:val="0"/>
                <w:numId w:val="21"/>
              </w:numPr>
              <w:tabs>
                <w:tab w:val="left" w:pos="175"/>
              </w:tabs>
              <w:rPr>
                <w:rFonts w:ascii="Arial" w:eastAsia="Arial Unicode MS" w:hAnsi="Arial" w:cs="Arial"/>
                <w:sz w:val="22"/>
                <w:szCs w:val="22"/>
              </w:rPr>
            </w:pPr>
            <w:r w:rsidRPr="00841460">
              <w:rPr>
                <w:rFonts w:ascii="Arial" w:eastAsia="Arial Unicode MS" w:hAnsi="Arial" w:cs="Arial"/>
                <w:sz w:val="22"/>
                <w:szCs w:val="22"/>
              </w:rPr>
              <w:t>Negociación.</w:t>
            </w:r>
          </w:p>
          <w:p w14:paraId="633A3AE7" w14:textId="77777777" w:rsidR="00F16C1D" w:rsidRPr="00841460" w:rsidRDefault="00F16C1D">
            <w:pPr>
              <w:pStyle w:val="Prrafodelista"/>
              <w:numPr>
                <w:ilvl w:val="0"/>
                <w:numId w:val="21"/>
              </w:numPr>
              <w:tabs>
                <w:tab w:val="left" w:pos="175"/>
              </w:tabs>
              <w:rPr>
                <w:rFonts w:ascii="Arial" w:eastAsia="Arial Unicode MS" w:hAnsi="Arial" w:cs="Arial"/>
                <w:sz w:val="22"/>
                <w:szCs w:val="22"/>
              </w:rPr>
            </w:pPr>
            <w:r w:rsidRPr="00841460">
              <w:rPr>
                <w:rFonts w:ascii="Arial" w:eastAsia="Arial Unicode MS" w:hAnsi="Arial" w:cs="Arial"/>
                <w:sz w:val="22"/>
                <w:szCs w:val="22"/>
              </w:rPr>
              <w:t>Capacidad de análisis.</w:t>
            </w:r>
          </w:p>
          <w:p w14:paraId="4BF2AD6C" w14:textId="77777777" w:rsidR="00F16C1D" w:rsidRPr="00AA7A06" w:rsidRDefault="00F16C1D" w:rsidP="001D0198">
            <w:pPr>
              <w:pStyle w:val="Prrafodelista"/>
              <w:tabs>
                <w:tab w:val="left" w:pos="175"/>
              </w:tabs>
              <w:ind w:left="459"/>
              <w:rPr>
                <w:rFonts w:ascii="Arial" w:eastAsia="Arial Unicode MS" w:hAnsi="Arial" w:cs="Arial"/>
                <w:sz w:val="22"/>
                <w:szCs w:val="22"/>
              </w:rPr>
            </w:pPr>
          </w:p>
          <w:p w14:paraId="37F3EB97" w14:textId="77777777" w:rsidR="00F16C1D" w:rsidRPr="00AA7A06" w:rsidRDefault="00F16C1D" w:rsidP="001D0198">
            <w:pPr>
              <w:pStyle w:val="Prrafodelista"/>
              <w:tabs>
                <w:tab w:val="left" w:pos="284"/>
              </w:tabs>
              <w:ind w:left="0"/>
              <w:rPr>
                <w:rFonts w:ascii="Arial" w:eastAsia="Arial Unicode MS" w:hAnsi="Arial" w:cs="Arial"/>
                <w:b/>
                <w:sz w:val="22"/>
                <w:szCs w:val="22"/>
              </w:rPr>
            </w:pPr>
            <w:r w:rsidRPr="00AA7A06">
              <w:rPr>
                <w:rFonts w:ascii="Arial" w:eastAsia="Arial Unicode MS" w:hAnsi="Arial" w:cs="Arial"/>
                <w:b/>
                <w:sz w:val="22"/>
                <w:szCs w:val="22"/>
              </w:rPr>
              <w:t>(Proceso Defensa jurídica)</w:t>
            </w:r>
          </w:p>
          <w:p w14:paraId="23A1D427" w14:textId="77777777" w:rsidR="00F16C1D" w:rsidRPr="00841460" w:rsidRDefault="00F16C1D">
            <w:pPr>
              <w:pStyle w:val="Prrafodelista"/>
              <w:numPr>
                <w:ilvl w:val="0"/>
                <w:numId w:val="23"/>
              </w:numPr>
              <w:tabs>
                <w:tab w:val="left" w:pos="175"/>
              </w:tabs>
              <w:rPr>
                <w:rFonts w:ascii="Arial" w:eastAsia="Arial Unicode MS" w:hAnsi="Arial" w:cs="Arial"/>
                <w:sz w:val="22"/>
                <w:szCs w:val="22"/>
              </w:rPr>
            </w:pPr>
            <w:r w:rsidRPr="00841460">
              <w:rPr>
                <w:rFonts w:ascii="Arial" w:eastAsia="Arial Unicode MS" w:hAnsi="Arial" w:cs="Arial"/>
                <w:sz w:val="22"/>
                <w:szCs w:val="22"/>
              </w:rPr>
              <w:t>Negociación.</w:t>
            </w:r>
          </w:p>
          <w:p w14:paraId="12549CE9" w14:textId="77777777" w:rsidR="00F16C1D" w:rsidRPr="00841460" w:rsidRDefault="00F16C1D">
            <w:pPr>
              <w:pStyle w:val="Prrafodelista"/>
              <w:numPr>
                <w:ilvl w:val="0"/>
                <w:numId w:val="23"/>
              </w:numPr>
              <w:tabs>
                <w:tab w:val="left" w:pos="175"/>
              </w:tabs>
              <w:rPr>
                <w:rFonts w:ascii="Arial" w:eastAsia="Arial Unicode MS" w:hAnsi="Arial" w:cs="Arial"/>
                <w:sz w:val="22"/>
                <w:szCs w:val="22"/>
              </w:rPr>
            </w:pPr>
            <w:r w:rsidRPr="00841460">
              <w:rPr>
                <w:rFonts w:ascii="Arial" w:eastAsia="Arial Unicode MS" w:hAnsi="Arial" w:cs="Arial"/>
                <w:sz w:val="22"/>
                <w:szCs w:val="22"/>
              </w:rPr>
              <w:t>Argumentación.</w:t>
            </w:r>
          </w:p>
        </w:tc>
      </w:tr>
      <w:tr w:rsidR="00F16C1D" w:rsidRPr="00AA7A06" w14:paraId="2ACF65B7" w14:textId="77777777" w:rsidTr="00E94031">
        <w:trPr>
          <w:trHeight w:val="237"/>
        </w:trPr>
        <w:tc>
          <w:tcPr>
            <w:tcW w:w="9356" w:type="dxa"/>
            <w:gridSpan w:val="3"/>
            <w:shd w:val="clear" w:color="auto" w:fill="D6E3BC" w:themeFill="accent3" w:themeFillTint="66"/>
            <w:vAlign w:val="center"/>
          </w:tcPr>
          <w:p w14:paraId="4C105D12" w14:textId="77777777" w:rsidR="00F16C1D" w:rsidRPr="00AA7A06" w:rsidRDefault="00F16C1D" w:rsidP="001D0198">
            <w:pPr>
              <w:pStyle w:val="Prrafodelista"/>
              <w:ind w:left="1080"/>
              <w:jc w:val="center"/>
              <w:rPr>
                <w:rFonts w:ascii="Arial" w:eastAsia="Arial Unicode MS" w:hAnsi="Arial" w:cs="Arial"/>
                <w:b/>
                <w:sz w:val="22"/>
                <w:szCs w:val="22"/>
              </w:rPr>
            </w:pPr>
            <w:r w:rsidRPr="00AA7A06">
              <w:rPr>
                <w:rFonts w:ascii="Arial" w:eastAsia="Arial Unicode MS" w:hAnsi="Arial" w:cs="Arial"/>
                <w:b/>
                <w:sz w:val="22"/>
                <w:szCs w:val="22"/>
              </w:rPr>
              <w:t>VIII.REQUISITOS DE FORMACIÓN ACADÉMICA Y EXPERIENCIA</w:t>
            </w:r>
          </w:p>
        </w:tc>
      </w:tr>
      <w:tr w:rsidR="00F16C1D" w:rsidRPr="00AA7A06" w14:paraId="60DCFAC5" w14:textId="77777777" w:rsidTr="00E94031">
        <w:trPr>
          <w:trHeight w:val="169"/>
        </w:trPr>
        <w:tc>
          <w:tcPr>
            <w:tcW w:w="4791" w:type="dxa"/>
            <w:gridSpan w:val="2"/>
            <w:shd w:val="clear" w:color="auto" w:fill="D6E3BC" w:themeFill="accent3" w:themeFillTint="66"/>
            <w:vAlign w:val="center"/>
          </w:tcPr>
          <w:p w14:paraId="717DDFB7" w14:textId="77777777" w:rsidR="00F16C1D" w:rsidRPr="00AA7A06" w:rsidRDefault="00F16C1D" w:rsidP="001D0198">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FORMACIÓN ACADÉMICA</w:t>
            </w:r>
          </w:p>
        </w:tc>
        <w:tc>
          <w:tcPr>
            <w:tcW w:w="4565" w:type="dxa"/>
            <w:shd w:val="clear" w:color="auto" w:fill="D6E3BC" w:themeFill="accent3" w:themeFillTint="66"/>
            <w:vAlign w:val="center"/>
          </w:tcPr>
          <w:p w14:paraId="04FC5F34" w14:textId="77777777" w:rsidR="00F16C1D" w:rsidRPr="00AA7A06" w:rsidRDefault="00F16C1D" w:rsidP="001D0198">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EXPERIENCIA</w:t>
            </w:r>
          </w:p>
        </w:tc>
      </w:tr>
      <w:tr w:rsidR="00F16C1D" w:rsidRPr="00AA7A06" w14:paraId="23E945E5" w14:textId="77777777" w:rsidTr="00E94031">
        <w:trPr>
          <w:trHeight w:val="1775"/>
        </w:trPr>
        <w:tc>
          <w:tcPr>
            <w:tcW w:w="4791" w:type="dxa"/>
            <w:gridSpan w:val="2"/>
            <w:shd w:val="clear" w:color="auto" w:fill="auto"/>
            <w:vAlign w:val="center"/>
          </w:tcPr>
          <w:p w14:paraId="188D5034" w14:textId="6F2539B1" w:rsidR="00F16C1D" w:rsidRPr="00AA7A06" w:rsidRDefault="00F16C1D" w:rsidP="001D0198">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 xml:space="preserve">Título profesional en </w:t>
            </w:r>
            <w:r w:rsidR="00AC0416" w:rsidRPr="00AA7A06">
              <w:rPr>
                <w:rFonts w:ascii="Arial" w:eastAsia="Arial Unicode MS" w:hAnsi="Arial" w:cs="Arial"/>
                <w:sz w:val="22"/>
                <w:szCs w:val="22"/>
              </w:rPr>
              <w:t>disciplinas</w:t>
            </w:r>
            <w:r w:rsidRPr="00AA7A06">
              <w:rPr>
                <w:rFonts w:ascii="Arial" w:eastAsia="Arial Unicode MS" w:hAnsi="Arial" w:cs="Arial"/>
                <w:sz w:val="22"/>
                <w:szCs w:val="22"/>
              </w:rPr>
              <w:t xml:space="preserve"> del núcleo básico del conocimiento Derecho y Afines.</w:t>
            </w:r>
          </w:p>
          <w:p w14:paraId="004A9F4E" w14:textId="77777777" w:rsidR="00F16C1D" w:rsidRPr="00AA7A06" w:rsidRDefault="00F16C1D" w:rsidP="001D0198">
            <w:pPr>
              <w:pStyle w:val="Prrafodelista"/>
              <w:ind w:left="0"/>
              <w:jc w:val="both"/>
              <w:rPr>
                <w:rFonts w:ascii="Arial" w:eastAsia="Arial Unicode MS" w:hAnsi="Arial" w:cs="Arial"/>
                <w:sz w:val="22"/>
                <w:szCs w:val="22"/>
              </w:rPr>
            </w:pPr>
          </w:p>
          <w:p w14:paraId="49CE2098" w14:textId="77777777" w:rsidR="00F16C1D" w:rsidRPr="00AA7A06" w:rsidRDefault="00F16C1D" w:rsidP="001D0198">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Título de postgrado en áreas relacionadas con las funciones del empleo.</w:t>
            </w:r>
          </w:p>
          <w:p w14:paraId="03C535F9" w14:textId="77777777" w:rsidR="00F16C1D" w:rsidRPr="00AA7A06" w:rsidRDefault="00F16C1D" w:rsidP="001D0198">
            <w:pPr>
              <w:pStyle w:val="Prrafodelista"/>
              <w:ind w:left="0"/>
              <w:jc w:val="both"/>
              <w:rPr>
                <w:rFonts w:ascii="Arial" w:eastAsia="Arial Unicode MS" w:hAnsi="Arial" w:cs="Arial"/>
                <w:sz w:val="22"/>
                <w:szCs w:val="22"/>
              </w:rPr>
            </w:pPr>
          </w:p>
          <w:p w14:paraId="3FB44FA6" w14:textId="77777777" w:rsidR="00F16C1D" w:rsidRPr="00AA7A06" w:rsidRDefault="00F16C1D" w:rsidP="001D0198">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Matrícula o Tarjeta Profesional en los casos reglamentados por la Ley.</w:t>
            </w:r>
          </w:p>
        </w:tc>
        <w:tc>
          <w:tcPr>
            <w:tcW w:w="4565" w:type="dxa"/>
            <w:shd w:val="clear" w:color="auto" w:fill="auto"/>
            <w:vAlign w:val="center"/>
          </w:tcPr>
          <w:p w14:paraId="03606402" w14:textId="1D707186" w:rsidR="00F16C1D" w:rsidRPr="00AA7A06" w:rsidRDefault="00AC0416" w:rsidP="001D0198">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Treinta y seis</w:t>
            </w:r>
            <w:r w:rsidR="00F16C1D" w:rsidRPr="00AA7A06">
              <w:rPr>
                <w:rFonts w:ascii="Arial" w:eastAsia="Arial Unicode MS" w:hAnsi="Arial" w:cs="Arial"/>
                <w:sz w:val="22"/>
                <w:szCs w:val="22"/>
              </w:rPr>
              <w:t xml:space="preserve"> (</w:t>
            </w:r>
            <w:r w:rsidRPr="00AA7A06">
              <w:rPr>
                <w:rFonts w:ascii="Arial" w:eastAsia="Arial Unicode MS" w:hAnsi="Arial" w:cs="Arial"/>
                <w:sz w:val="22"/>
                <w:szCs w:val="22"/>
              </w:rPr>
              <w:t>36</w:t>
            </w:r>
            <w:r w:rsidR="00F16C1D" w:rsidRPr="00AA7A06">
              <w:rPr>
                <w:rFonts w:ascii="Arial" w:eastAsia="Arial Unicode MS" w:hAnsi="Arial" w:cs="Arial"/>
                <w:sz w:val="22"/>
                <w:szCs w:val="22"/>
              </w:rPr>
              <w:t xml:space="preserve">) </w:t>
            </w:r>
            <w:r w:rsidRPr="00AA7A06">
              <w:rPr>
                <w:rFonts w:ascii="Arial" w:eastAsia="Arial Unicode MS" w:hAnsi="Arial" w:cs="Arial"/>
                <w:sz w:val="22"/>
                <w:szCs w:val="22"/>
              </w:rPr>
              <w:t xml:space="preserve">meses </w:t>
            </w:r>
            <w:r w:rsidR="00F16C1D" w:rsidRPr="00AA7A06">
              <w:rPr>
                <w:rFonts w:ascii="Arial" w:eastAsia="Arial Unicode MS" w:hAnsi="Arial" w:cs="Arial"/>
                <w:sz w:val="22"/>
                <w:szCs w:val="22"/>
              </w:rPr>
              <w:t>de experiencia profesional relacionada.</w:t>
            </w:r>
          </w:p>
        </w:tc>
      </w:tr>
    </w:tbl>
    <w:p w14:paraId="2C9D9A19" w14:textId="75DAE1BB" w:rsidR="00F16C1D" w:rsidRPr="00AA7A06" w:rsidRDefault="00F16C1D" w:rsidP="002A0228">
      <w:pPr>
        <w:pStyle w:val="Direccininterior"/>
        <w:spacing w:line="240" w:lineRule="auto"/>
        <w:ind w:right="141"/>
        <w:rPr>
          <w:rFonts w:ascii="Arial" w:hAnsi="Arial" w:cs="Arial"/>
          <w:sz w:val="22"/>
          <w:szCs w:val="22"/>
        </w:rPr>
      </w:pPr>
    </w:p>
    <w:p w14:paraId="6912C575" w14:textId="31B7F2DD" w:rsidR="00F16C1D" w:rsidRPr="00AA7A06" w:rsidRDefault="00F16C1D" w:rsidP="002A0228">
      <w:pPr>
        <w:pStyle w:val="Direccininterior"/>
        <w:spacing w:line="240" w:lineRule="auto"/>
        <w:ind w:right="141"/>
        <w:rPr>
          <w:rFonts w:ascii="Arial" w:hAnsi="Arial" w:cs="Arial"/>
          <w:sz w:val="22"/>
          <w:szCs w:val="22"/>
        </w:rPr>
      </w:pPr>
    </w:p>
    <w:p w14:paraId="78ECDB87" w14:textId="77777777" w:rsidR="0070594E" w:rsidRPr="00AA7A06" w:rsidRDefault="0070594E" w:rsidP="002A0228">
      <w:pPr>
        <w:pStyle w:val="Direccininterior"/>
        <w:spacing w:line="240" w:lineRule="auto"/>
        <w:ind w:right="141"/>
        <w:rPr>
          <w:rFonts w:ascii="Arial" w:hAnsi="Arial" w:cs="Arial"/>
          <w:sz w:val="22"/>
          <w:szCs w:val="22"/>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4678"/>
        <w:gridCol w:w="4394"/>
      </w:tblGrid>
      <w:tr w:rsidR="00F16C1D" w:rsidRPr="00AA7A06" w14:paraId="4F81558A" w14:textId="77777777" w:rsidTr="0070594E">
        <w:tc>
          <w:tcPr>
            <w:tcW w:w="9072"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4DCE62C" w14:textId="77777777" w:rsidR="00F16C1D" w:rsidRPr="00AA7A06" w:rsidRDefault="00F16C1D">
            <w:pPr>
              <w:pStyle w:val="Prrafodelista"/>
              <w:numPr>
                <w:ilvl w:val="0"/>
                <w:numId w:val="10"/>
              </w:numPr>
              <w:jc w:val="center"/>
              <w:rPr>
                <w:rFonts w:ascii="Arial" w:eastAsia="Arial Unicode MS" w:hAnsi="Arial" w:cs="Arial"/>
                <w:b/>
                <w:sz w:val="22"/>
                <w:szCs w:val="22"/>
              </w:rPr>
            </w:pPr>
            <w:r w:rsidRPr="00AA7A06">
              <w:rPr>
                <w:rFonts w:ascii="Arial" w:eastAsia="Arial Unicode MS" w:hAnsi="Arial" w:cs="Arial"/>
                <w:b/>
                <w:sz w:val="22"/>
                <w:szCs w:val="22"/>
              </w:rPr>
              <w:t>IDENTIFICACIÓN DEL EMPLEO</w:t>
            </w:r>
          </w:p>
          <w:p w14:paraId="2976D976" w14:textId="77777777" w:rsidR="00F16C1D" w:rsidRPr="00AA7A06" w:rsidRDefault="00F16C1D" w:rsidP="0070594E">
            <w:pPr>
              <w:pStyle w:val="Prrafodelista"/>
              <w:ind w:left="1080" w:hanging="720"/>
              <w:jc w:val="center"/>
              <w:rPr>
                <w:rFonts w:ascii="Arial" w:eastAsia="Arial Unicode MS" w:hAnsi="Arial" w:cs="Arial"/>
                <w:b/>
                <w:sz w:val="22"/>
                <w:szCs w:val="22"/>
              </w:rPr>
            </w:pPr>
          </w:p>
        </w:tc>
      </w:tr>
      <w:tr w:rsidR="00F16C1D" w:rsidRPr="00AA7A06" w14:paraId="459A5209" w14:textId="77777777" w:rsidTr="0070594E">
        <w:tc>
          <w:tcPr>
            <w:tcW w:w="4678" w:type="dxa"/>
            <w:shd w:val="clear" w:color="auto" w:fill="auto"/>
            <w:vAlign w:val="center"/>
          </w:tcPr>
          <w:p w14:paraId="2FBB6886" w14:textId="77777777" w:rsidR="00F16C1D" w:rsidRPr="00AA7A06" w:rsidRDefault="00F16C1D" w:rsidP="0070594E">
            <w:pPr>
              <w:rPr>
                <w:rFonts w:ascii="Arial" w:eastAsia="Arial Unicode MS" w:hAnsi="Arial" w:cs="Arial"/>
                <w:b/>
                <w:sz w:val="22"/>
                <w:szCs w:val="22"/>
              </w:rPr>
            </w:pPr>
            <w:r w:rsidRPr="00AA7A06">
              <w:rPr>
                <w:rFonts w:ascii="Arial" w:eastAsia="Arial Unicode MS" w:hAnsi="Arial" w:cs="Arial"/>
                <w:b/>
                <w:sz w:val="22"/>
                <w:szCs w:val="22"/>
              </w:rPr>
              <w:t>NIVEL</w:t>
            </w:r>
          </w:p>
        </w:tc>
        <w:tc>
          <w:tcPr>
            <w:tcW w:w="4394" w:type="dxa"/>
            <w:shd w:val="clear" w:color="auto" w:fill="auto"/>
            <w:vAlign w:val="center"/>
          </w:tcPr>
          <w:p w14:paraId="43A5AAE8" w14:textId="77777777" w:rsidR="00F16C1D" w:rsidRPr="00AA7A06" w:rsidRDefault="00F16C1D" w:rsidP="0070594E">
            <w:pPr>
              <w:rPr>
                <w:rFonts w:ascii="Arial" w:eastAsia="Arial Unicode MS" w:hAnsi="Arial" w:cs="Arial"/>
                <w:sz w:val="22"/>
                <w:szCs w:val="22"/>
              </w:rPr>
            </w:pPr>
            <w:r w:rsidRPr="00AA7A06">
              <w:rPr>
                <w:rFonts w:ascii="Arial" w:eastAsia="Arial Unicode MS" w:hAnsi="Arial" w:cs="Arial"/>
                <w:sz w:val="22"/>
                <w:szCs w:val="22"/>
              </w:rPr>
              <w:t>Profesional</w:t>
            </w:r>
          </w:p>
        </w:tc>
      </w:tr>
      <w:tr w:rsidR="00F16C1D" w:rsidRPr="00AA7A06" w14:paraId="0ECB6E17" w14:textId="77777777" w:rsidTr="0070594E">
        <w:tc>
          <w:tcPr>
            <w:tcW w:w="4678" w:type="dxa"/>
            <w:shd w:val="clear" w:color="auto" w:fill="auto"/>
            <w:vAlign w:val="center"/>
          </w:tcPr>
          <w:p w14:paraId="4C49EF3F" w14:textId="77777777" w:rsidR="00F16C1D" w:rsidRPr="00AA7A06" w:rsidRDefault="00F16C1D" w:rsidP="0070594E">
            <w:pPr>
              <w:rPr>
                <w:rFonts w:ascii="Arial" w:eastAsia="Arial Unicode MS" w:hAnsi="Arial" w:cs="Arial"/>
                <w:b/>
                <w:sz w:val="22"/>
                <w:szCs w:val="22"/>
              </w:rPr>
            </w:pPr>
            <w:r w:rsidRPr="00AA7A06">
              <w:rPr>
                <w:rFonts w:ascii="Arial" w:eastAsia="Arial Unicode MS" w:hAnsi="Arial" w:cs="Arial"/>
                <w:b/>
                <w:sz w:val="22"/>
                <w:szCs w:val="22"/>
              </w:rPr>
              <w:t>DENOMINACIÓN DEL EMPLEO</w:t>
            </w:r>
          </w:p>
        </w:tc>
        <w:tc>
          <w:tcPr>
            <w:tcW w:w="4394" w:type="dxa"/>
            <w:shd w:val="clear" w:color="auto" w:fill="auto"/>
            <w:vAlign w:val="center"/>
          </w:tcPr>
          <w:p w14:paraId="4B6C24C5" w14:textId="77777777" w:rsidR="00F16C1D" w:rsidRPr="00AA7A06" w:rsidRDefault="00F16C1D" w:rsidP="0070594E">
            <w:pPr>
              <w:rPr>
                <w:rFonts w:ascii="Arial" w:eastAsia="Arial Unicode MS" w:hAnsi="Arial" w:cs="Arial"/>
                <w:sz w:val="22"/>
                <w:szCs w:val="22"/>
              </w:rPr>
            </w:pPr>
            <w:r w:rsidRPr="00AA7A06">
              <w:rPr>
                <w:rFonts w:ascii="Arial" w:eastAsia="Arial Unicode MS" w:hAnsi="Arial" w:cs="Arial"/>
                <w:sz w:val="22"/>
                <w:szCs w:val="22"/>
              </w:rPr>
              <w:t>Profesional Universitario</w:t>
            </w:r>
          </w:p>
        </w:tc>
      </w:tr>
      <w:tr w:rsidR="00F16C1D" w:rsidRPr="00AA7A06" w14:paraId="26DD7E3D" w14:textId="77777777" w:rsidTr="0070594E">
        <w:tc>
          <w:tcPr>
            <w:tcW w:w="4678" w:type="dxa"/>
            <w:shd w:val="clear" w:color="auto" w:fill="auto"/>
            <w:vAlign w:val="center"/>
          </w:tcPr>
          <w:p w14:paraId="2D4B17A3" w14:textId="77777777" w:rsidR="00F16C1D" w:rsidRPr="00AA7A06" w:rsidRDefault="00F16C1D" w:rsidP="0070594E">
            <w:pPr>
              <w:rPr>
                <w:rFonts w:ascii="Arial" w:eastAsia="Arial Unicode MS" w:hAnsi="Arial" w:cs="Arial"/>
                <w:b/>
                <w:sz w:val="22"/>
                <w:szCs w:val="22"/>
              </w:rPr>
            </w:pPr>
            <w:r w:rsidRPr="00AA7A06">
              <w:rPr>
                <w:rFonts w:ascii="Arial" w:eastAsia="Arial Unicode MS" w:hAnsi="Arial" w:cs="Arial"/>
                <w:b/>
                <w:sz w:val="22"/>
                <w:szCs w:val="22"/>
              </w:rPr>
              <w:t>CÓDIGO</w:t>
            </w:r>
          </w:p>
        </w:tc>
        <w:tc>
          <w:tcPr>
            <w:tcW w:w="4394" w:type="dxa"/>
            <w:shd w:val="clear" w:color="auto" w:fill="auto"/>
            <w:vAlign w:val="center"/>
          </w:tcPr>
          <w:p w14:paraId="34D6934B" w14:textId="77777777" w:rsidR="00F16C1D" w:rsidRPr="00AA7A06" w:rsidRDefault="00F16C1D" w:rsidP="0070594E">
            <w:pPr>
              <w:rPr>
                <w:rFonts w:ascii="Arial" w:eastAsia="Arial Unicode MS" w:hAnsi="Arial" w:cs="Arial"/>
                <w:sz w:val="22"/>
                <w:szCs w:val="22"/>
              </w:rPr>
            </w:pPr>
            <w:r w:rsidRPr="00AA7A06">
              <w:rPr>
                <w:rFonts w:ascii="Arial" w:eastAsia="Arial Unicode MS" w:hAnsi="Arial" w:cs="Arial"/>
                <w:sz w:val="22"/>
                <w:szCs w:val="22"/>
              </w:rPr>
              <w:t>219</w:t>
            </w:r>
          </w:p>
        </w:tc>
      </w:tr>
      <w:tr w:rsidR="00F16C1D" w:rsidRPr="00AA7A06" w14:paraId="1DBC8270" w14:textId="77777777" w:rsidTr="0070594E">
        <w:tc>
          <w:tcPr>
            <w:tcW w:w="4678" w:type="dxa"/>
            <w:shd w:val="clear" w:color="auto" w:fill="auto"/>
            <w:vAlign w:val="center"/>
          </w:tcPr>
          <w:p w14:paraId="1A40A368" w14:textId="77777777" w:rsidR="00F16C1D" w:rsidRPr="00AA7A06" w:rsidRDefault="00F16C1D" w:rsidP="0070594E">
            <w:pPr>
              <w:rPr>
                <w:rFonts w:ascii="Arial" w:eastAsia="Arial Unicode MS" w:hAnsi="Arial" w:cs="Arial"/>
                <w:b/>
                <w:sz w:val="22"/>
                <w:szCs w:val="22"/>
              </w:rPr>
            </w:pPr>
            <w:r w:rsidRPr="00AA7A06">
              <w:rPr>
                <w:rFonts w:ascii="Arial" w:eastAsia="Arial Unicode MS" w:hAnsi="Arial" w:cs="Arial"/>
                <w:b/>
                <w:sz w:val="22"/>
                <w:szCs w:val="22"/>
              </w:rPr>
              <w:t>GRADO</w:t>
            </w:r>
          </w:p>
        </w:tc>
        <w:tc>
          <w:tcPr>
            <w:tcW w:w="4394" w:type="dxa"/>
            <w:shd w:val="clear" w:color="auto" w:fill="auto"/>
            <w:vAlign w:val="center"/>
          </w:tcPr>
          <w:p w14:paraId="3CC99DEE" w14:textId="77777777" w:rsidR="00F16C1D" w:rsidRPr="00AA7A06" w:rsidRDefault="00F16C1D" w:rsidP="0070594E">
            <w:pPr>
              <w:rPr>
                <w:rFonts w:ascii="Arial" w:eastAsia="Arial Unicode MS" w:hAnsi="Arial" w:cs="Arial"/>
                <w:sz w:val="22"/>
                <w:szCs w:val="22"/>
              </w:rPr>
            </w:pPr>
            <w:r w:rsidRPr="00AA7A06">
              <w:rPr>
                <w:rFonts w:ascii="Arial" w:eastAsia="Arial Unicode MS" w:hAnsi="Arial" w:cs="Arial"/>
                <w:sz w:val="22"/>
                <w:szCs w:val="22"/>
              </w:rPr>
              <w:t>12</w:t>
            </w:r>
          </w:p>
        </w:tc>
      </w:tr>
      <w:tr w:rsidR="00F16C1D" w:rsidRPr="00AA7A06" w14:paraId="6D7DB8B3" w14:textId="77777777" w:rsidTr="0070594E">
        <w:tc>
          <w:tcPr>
            <w:tcW w:w="4678" w:type="dxa"/>
            <w:shd w:val="clear" w:color="auto" w:fill="auto"/>
            <w:vAlign w:val="center"/>
          </w:tcPr>
          <w:p w14:paraId="63E4C765" w14:textId="77777777" w:rsidR="00F16C1D" w:rsidRPr="00AA7A06" w:rsidRDefault="00F16C1D" w:rsidP="0070594E">
            <w:pPr>
              <w:rPr>
                <w:rFonts w:ascii="Arial" w:eastAsia="Arial Unicode MS" w:hAnsi="Arial" w:cs="Arial"/>
                <w:b/>
                <w:sz w:val="22"/>
                <w:szCs w:val="22"/>
              </w:rPr>
            </w:pPr>
            <w:r w:rsidRPr="00AA7A06">
              <w:rPr>
                <w:rFonts w:ascii="Arial" w:eastAsia="Arial Unicode MS" w:hAnsi="Arial" w:cs="Arial"/>
                <w:b/>
                <w:sz w:val="22"/>
                <w:szCs w:val="22"/>
              </w:rPr>
              <w:t>No. DE CARGOS</w:t>
            </w:r>
          </w:p>
        </w:tc>
        <w:tc>
          <w:tcPr>
            <w:tcW w:w="4394" w:type="dxa"/>
            <w:shd w:val="clear" w:color="auto" w:fill="auto"/>
            <w:vAlign w:val="center"/>
          </w:tcPr>
          <w:p w14:paraId="5AC25D2F" w14:textId="77777777" w:rsidR="00F16C1D" w:rsidRPr="00AA7A06" w:rsidRDefault="00F16C1D" w:rsidP="0070594E">
            <w:pPr>
              <w:rPr>
                <w:rFonts w:ascii="Arial" w:eastAsia="Arial Unicode MS" w:hAnsi="Arial" w:cs="Arial"/>
                <w:sz w:val="22"/>
                <w:szCs w:val="22"/>
              </w:rPr>
            </w:pPr>
            <w:r w:rsidRPr="00AA7A06">
              <w:rPr>
                <w:rFonts w:ascii="Arial" w:eastAsia="Arial Unicode MS" w:hAnsi="Arial" w:cs="Arial"/>
                <w:sz w:val="22"/>
                <w:szCs w:val="22"/>
              </w:rPr>
              <w:t>Treinta y Ocho (38)</w:t>
            </w:r>
          </w:p>
        </w:tc>
      </w:tr>
      <w:tr w:rsidR="00F16C1D" w:rsidRPr="00AA7A06" w14:paraId="54514E1C" w14:textId="77777777" w:rsidTr="0070594E">
        <w:tc>
          <w:tcPr>
            <w:tcW w:w="4678" w:type="dxa"/>
            <w:shd w:val="clear" w:color="auto" w:fill="auto"/>
            <w:vAlign w:val="center"/>
          </w:tcPr>
          <w:p w14:paraId="0B23A90F" w14:textId="77777777" w:rsidR="00F16C1D" w:rsidRPr="00AA7A06" w:rsidRDefault="00F16C1D" w:rsidP="0070594E">
            <w:pPr>
              <w:rPr>
                <w:rFonts w:ascii="Arial" w:eastAsia="Arial Unicode MS" w:hAnsi="Arial" w:cs="Arial"/>
                <w:b/>
                <w:sz w:val="22"/>
                <w:szCs w:val="22"/>
              </w:rPr>
            </w:pPr>
            <w:r w:rsidRPr="00AA7A06">
              <w:rPr>
                <w:rFonts w:ascii="Arial" w:eastAsia="Arial Unicode MS" w:hAnsi="Arial" w:cs="Arial"/>
                <w:b/>
                <w:sz w:val="22"/>
                <w:szCs w:val="22"/>
              </w:rPr>
              <w:t>DEPENDENCIA</w:t>
            </w:r>
          </w:p>
        </w:tc>
        <w:tc>
          <w:tcPr>
            <w:tcW w:w="4394" w:type="dxa"/>
            <w:shd w:val="clear" w:color="auto" w:fill="auto"/>
            <w:vAlign w:val="center"/>
          </w:tcPr>
          <w:p w14:paraId="72196C01" w14:textId="77777777" w:rsidR="00F16C1D" w:rsidRPr="00AA7A06" w:rsidRDefault="00F16C1D" w:rsidP="0070594E">
            <w:pPr>
              <w:rPr>
                <w:rFonts w:ascii="Arial" w:eastAsia="Arial Unicode MS" w:hAnsi="Arial" w:cs="Arial"/>
                <w:sz w:val="22"/>
                <w:szCs w:val="22"/>
              </w:rPr>
            </w:pPr>
            <w:r w:rsidRPr="00AA7A06">
              <w:rPr>
                <w:rFonts w:ascii="Arial" w:eastAsia="Arial Unicode MS" w:hAnsi="Arial" w:cs="Arial"/>
                <w:sz w:val="22"/>
                <w:szCs w:val="22"/>
              </w:rPr>
              <w:t>Donde se ubique el cargo</w:t>
            </w:r>
          </w:p>
        </w:tc>
      </w:tr>
      <w:tr w:rsidR="00F16C1D" w:rsidRPr="00AA7A06" w14:paraId="7273BCDB" w14:textId="77777777" w:rsidTr="0070594E">
        <w:tc>
          <w:tcPr>
            <w:tcW w:w="4678" w:type="dxa"/>
            <w:shd w:val="clear" w:color="auto" w:fill="auto"/>
            <w:vAlign w:val="center"/>
          </w:tcPr>
          <w:p w14:paraId="4E2E69CE" w14:textId="77777777" w:rsidR="00F16C1D" w:rsidRPr="00AA7A06" w:rsidRDefault="00F16C1D" w:rsidP="0070594E">
            <w:pPr>
              <w:rPr>
                <w:rFonts w:ascii="Arial" w:eastAsia="Arial Unicode MS" w:hAnsi="Arial" w:cs="Arial"/>
                <w:b/>
                <w:sz w:val="22"/>
                <w:szCs w:val="22"/>
              </w:rPr>
            </w:pPr>
            <w:r w:rsidRPr="00AA7A06">
              <w:rPr>
                <w:rFonts w:ascii="Arial" w:eastAsia="Arial Unicode MS" w:hAnsi="Arial" w:cs="Arial"/>
                <w:b/>
                <w:sz w:val="22"/>
                <w:szCs w:val="22"/>
              </w:rPr>
              <w:t>CARGO DEL JEFE INMEDIATO</w:t>
            </w:r>
          </w:p>
        </w:tc>
        <w:tc>
          <w:tcPr>
            <w:tcW w:w="4394" w:type="dxa"/>
            <w:shd w:val="clear" w:color="auto" w:fill="auto"/>
            <w:vAlign w:val="center"/>
          </w:tcPr>
          <w:p w14:paraId="659DD14F" w14:textId="77777777" w:rsidR="00F16C1D" w:rsidRPr="00AA7A06" w:rsidRDefault="00F16C1D" w:rsidP="0070594E">
            <w:pPr>
              <w:rPr>
                <w:rFonts w:ascii="Arial" w:eastAsia="Arial Unicode MS" w:hAnsi="Arial" w:cs="Arial"/>
                <w:sz w:val="22"/>
                <w:szCs w:val="22"/>
              </w:rPr>
            </w:pPr>
            <w:r w:rsidRPr="00AA7A06">
              <w:rPr>
                <w:rFonts w:ascii="Arial" w:eastAsia="Arial Unicode MS" w:hAnsi="Arial" w:cs="Arial"/>
                <w:sz w:val="22"/>
                <w:szCs w:val="22"/>
              </w:rPr>
              <w:t>Quien ejerza supervisión directa</w:t>
            </w:r>
          </w:p>
        </w:tc>
      </w:tr>
      <w:tr w:rsidR="00F16C1D" w:rsidRPr="00AA7A06" w14:paraId="58D90685" w14:textId="77777777" w:rsidTr="0070594E">
        <w:tc>
          <w:tcPr>
            <w:tcW w:w="9072"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D2112BF" w14:textId="77777777" w:rsidR="00F16C1D" w:rsidRPr="00AA7A06" w:rsidRDefault="00F16C1D" w:rsidP="0070594E">
            <w:pPr>
              <w:pStyle w:val="Prrafodelista"/>
              <w:ind w:left="1080" w:hanging="720"/>
              <w:jc w:val="center"/>
              <w:rPr>
                <w:rFonts w:ascii="Arial" w:eastAsia="Arial Unicode MS" w:hAnsi="Arial" w:cs="Arial"/>
                <w:b/>
                <w:sz w:val="22"/>
                <w:szCs w:val="22"/>
              </w:rPr>
            </w:pPr>
            <w:r w:rsidRPr="00AA7A06">
              <w:rPr>
                <w:rFonts w:ascii="Arial" w:eastAsia="Arial Unicode MS" w:hAnsi="Arial" w:cs="Arial"/>
                <w:b/>
                <w:sz w:val="22"/>
                <w:szCs w:val="22"/>
              </w:rPr>
              <w:t>II.ÁREA FUNCIONAL</w:t>
            </w:r>
          </w:p>
        </w:tc>
      </w:tr>
      <w:tr w:rsidR="00F16C1D" w:rsidRPr="00AA7A06" w14:paraId="4DFA1A9A" w14:textId="77777777" w:rsidTr="0070594E">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DC140E" w14:textId="6FC235FB" w:rsidR="00F16C1D" w:rsidRPr="00AA7A06" w:rsidRDefault="00F16C1D" w:rsidP="0070594E">
            <w:pPr>
              <w:pStyle w:val="Prrafodelista"/>
              <w:ind w:left="1080" w:hanging="720"/>
              <w:jc w:val="center"/>
              <w:rPr>
                <w:rFonts w:ascii="Arial" w:eastAsia="Arial Unicode MS" w:hAnsi="Arial" w:cs="Arial"/>
                <w:b/>
                <w:sz w:val="22"/>
                <w:szCs w:val="22"/>
              </w:rPr>
            </w:pPr>
            <w:bookmarkStart w:id="3" w:name="_Toc490752134"/>
            <w:r w:rsidRPr="00AA7A06">
              <w:rPr>
                <w:rFonts w:ascii="Arial" w:eastAsia="Arial Unicode MS" w:hAnsi="Arial" w:cs="Arial"/>
                <w:b/>
                <w:sz w:val="22"/>
                <w:szCs w:val="22"/>
              </w:rPr>
              <w:t xml:space="preserve">Oficina Asesora Jurídica </w:t>
            </w:r>
            <w:bookmarkEnd w:id="3"/>
          </w:p>
        </w:tc>
      </w:tr>
      <w:tr w:rsidR="00F16C1D" w:rsidRPr="00AA7A06" w14:paraId="11B14B4A" w14:textId="77777777" w:rsidTr="0070594E">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B64A8" w14:textId="77777777" w:rsidR="00F16C1D" w:rsidRPr="00AA7A06" w:rsidRDefault="00F16C1D" w:rsidP="0070594E">
            <w:pPr>
              <w:pStyle w:val="Prrafodelista"/>
              <w:ind w:left="1080" w:hanging="720"/>
              <w:jc w:val="center"/>
              <w:rPr>
                <w:rFonts w:ascii="Arial" w:eastAsia="Arial Unicode MS" w:hAnsi="Arial" w:cs="Arial"/>
                <w:b/>
                <w:sz w:val="22"/>
                <w:szCs w:val="22"/>
              </w:rPr>
            </w:pPr>
            <w:r w:rsidRPr="00AA7A06">
              <w:rPr>
                <w:rFonts w:ascii="Arial" w:eastAsia="Arial Unicode MS" w:hAnsi="Arial" w:cs="Arial"/>
                <w:b/>
                <w:sz w:val="22"/>
                <w:szCs w:val="22"/>
              </w:rPr>
              <w:t>III.PROPÓSITO PRINCIPAL</w:t>
            </w:r>
          </w:p>
        </w:tc>
      </w:tr>
      <w:tr w:rsidR="00F16C1D" w:rsidRPr="00AA7A06" w14:paraId="38567FB5" w14:textId="77777777" w:rsidTr="0070594E">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A20995" w14:textId="77777777" w:rsidR="00F16C1D" w:rsidRPr="00AA7A06" w:rsidRDefault="00F16C1D" w:rsidP="0070594E">
            <w:pPr>
              <w:pStyle w:val="Prrafodelista"/>
              <w:ind w:left="-76"/>
              <w:jc w:val="both"/>
              <w:rPr>
                <w:rFonts w:ascii="Arial" w:eastAsia="Arial Unicode MS" w:hAnsi="Arial" w:cs="Arial"/>
                <w:bCs/>
                <w:sz w:val="22"/>
                <w:szCs w:val="22"/>
              </w:rPr>
            </w:pPr>
            <w:r w:rsidRPr="00AA7A06">
              <w:rPr>
                <w:rFonts w:ascii="Arial" w:eastAsia="Arial Unicode MS" w:hAnsi="Arial" w:cs="Arial"/>
                <w:bCs/>
                <w:sz w:val="22"/>
                <w:szCs w:val="22"/>
              </w:rPr>
              <w:t>Desarrollar acciones de asesoría jurídica y atender asuntos administrativos o judiciales con el fin de asegurar que toda su gestión esté acorde con el sistema jurídico vigente, mediante la absolución de consultas, elaboración y revisión de documentos, ajuste a la normatividad en el tema de riesgo y acompañamiento durante diligencias que adelante la entidad.</w:t>
            </w:r>
          </w:p>
        </w:tc>
      </w:tr>
      <w:tr w:rsidR="00F16C1D" w:rsidRPr="00AA7A06" w14:paraId="3E603B01" w14:textId="77777777" w:rsidTr="0070594E">
        <w:tc>
          <w:tcPr>
            <w:tcW w:w="9072"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96E0FC7" w14:textId="77777777" w:rsidR="00F16C1D" w:rsidRPr="00AA7A06" w:rsidRDefault="00F16C1D" w:rsidP="0070594E">
            <w:pPr>
              <w:pStyle w:val="Prrafodelista"/>
              <w:ind w:left="1080" w:hanging="720"/>
              <w:jc w:val="center"/>
              <w:rPr>
                <w:rFonts w:ascii="Arial" w:eastAsia="Arial Unicode MS" w:hAnsi="Arial" w:cs="Arial"/>
                <w:b/>
                <w:sz w:val="22"/>
                <w:szCs w:val="22"/>
              </w:rPr>
            </w:pPr>
            <w:r w:rsidRPr="00AA7A06">
              <w:rPr>
                <w:rFonts w:ascii="Arial" w:eastAsia="Arial Unicode MS" w:hAnsi="Arial" w:cs="Arial"/>
                <w:b/>
                <w:sz w:val="22"/>
                <w:szCs w:val="22"/>
              </w:rPr>
              <w:t>IV.DESCRIPCIÓN DE LAS FUNCIONES ESENCIALES</w:t>
            </w:r>
          </w:p>
        </w:tc>
      </w:tr>
      <w:tr w:rsidR="00F16C1D" w:rsidRPr="00AA7A06" w14:paraId="4A0EEF65" w14:textId="77777777" w:rsidTr="0070594E">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47CEB"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Prestar asistencia y orientación jurídica a los servidores de la Entidad y coordinar con las distintas dependencias las actuaciones jurídicas que deban surtirse, con el fin de preservar la unidad del criterio institucional de acuerdo con los objetivos y metas institucionales.</w:t>
            </w:r>
          </w:p>
          <w:p w14:paraId="68F8F7E5"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Asistir los procesos administrativos y jurídicos que adelante la entidad en relación con declaratorias de emergencia, declaratorias de calamidad o desastre, declaratorias de utilidad pública, declaratorias que puedan generar riesgo público y urgencia manifiesta.</w:t>
            </w:r>
          </w:p>
          <w:p w14:paraId="324AF2B2"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Desarrollar actividades jurídicas relacionadas con la gestión del FONDIGER de conformidad con los reglamentos internos del fondo y la normativa vigente.</w:t>
            </w:r>
          </w:p>
          <w:p w14:paraId="004D5CBA"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 xml:space="preserve">Participar en la formulación de objetivos, políticas y estrategias relacionadas con la gestión jurídica de la entidad, de acuerdo con los lineamientos institucionales adoptados. </w:t>
            </w:r>
          </w:p>
          <w:p w14:paraId="32EAF8AE"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Actualizar, compilar y organizar la normativa y jurisprudencia correspondiente a asuntos del Instituto y procurar su divulgación y aplicación.</w:t>
            </w:r>
          </w:p>
          <w:p w14:paraId="7B52EC06"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Llevar a cabo las actuaciones a que haya lugar dentro del proceso disciplinario en la etapa de juzgamiento de conformidad con los procedimientos y normatividad vigente.</w:t>
            </w:r>
          </w:p>
          <w:p w14:paraId="37358EFA"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Desarrollar la etapa probatoria del juicio disciplinario en primera instancia de acuerdo con los procedimientos y la normatividad vigente.</w:t>
            </w:r>
          </w:p>
          <w:p w14:paraId="1CBADCC5"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Surtir el proceso de notificación, comunicación y organización documental de los expedientes disciplinarios en los términos establecidos en las tablas de retención documental y en la normatividad vigente.</w:t>
            </w:r>
          </w:p>
          <w:p w14:paraId="47B44423" w14:textId="199EF0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 xml:space="preserve">Mantener actualizada la información de los procesos disciplinarios en etapa de juzgamiento de la entidad en el sistema de información disciplinaria distrital o el que haga </w:t>
            </w:r>
            <w:r w:rsidRPr="00AA7A06">
              <w:rPr>
                <w:rFonts w:ascii="Arial" w:eastAsia="Arial Unicode MS" w:hAnsi="Arial" w:cs="Arial"/>
                <w:bCs/>
                <w:sz w:val="22"/>
                <w:szCs w:val="22"/>
              </w:rPr>
              <w:lastRenderedPageBreak/>
              <w:t xml:space="preserve">sus veces, así como los procedimientos de esta etapa de acuerdo con las pautas señaladas por la Dirección Distrital de Asuntos Disciplinarios de la </w:t>
            </w:r>
            <w:r w:rsidR="00981BA3" w:rsidRPr="00AA7A06">
              <w:rPr>
                <w:rFonts w:ascii="Arial" w:eastAsia="Arial Unicode MS" w:hAnsi="Arial" w:cs="Arial"/>
                <w:bCs/>
                <w:sz w:val="22"/>
                <w:szCs w:val="22"/>
              </w:rPr>
              <w:t>secretaria</w:t>
            </w:r>
            <w:r w:rsidRPr="00AA7A06">
              <w:rPr>
                <w:rFonts w:ascii="Arial" w:eastAsia="Arial Unicode MS" w:hAnsi="Arial" w:cs="Arial"/>
                <w:bCs/>
                <w:sz w:val="22"/>
                <w:szCs w:val="22"/>
              </w:rPr>
              <w:t xml:space="preserve"> Jurídica Distrital.</w:t>
            </w:r>
          </w:p>
          <w:p w14:paraId="69A6D2FF"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Proyectar, analizar y conceptuar acerca de la viabilidad jurídica de los proyectos, decretos, actos administrativos, contratos, convenios y demás asuntos administrativos que se sometan a su consideración sujetos a las competencias del IDIGER.</w:t>
            </w:r>
          </w:p>
          <w:p w14:paraId="3FF96A23"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Emitir los conceptos y respuestas a las consultas, requerimientos y peticiones de carácter jurídico formulados por los organismos públicos y privados, así como por los ciudadanos de conformidad con la normativa legal.</w:t>
            </w:r>
          </w:p>
          <w:p w14:paraId="5E6990F6"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Notificar, comunicar y/o publicar los actos administrativos expedidos por la entidad, de conformidad con la normativa vigente.</w:t>
            </w:r>
          </w:p>
          <w:p w14:paraId="12EB1BD1"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Registrar información de la entidad relacionada con las acciones judiciales, en especial lo relacionado con el SIPROJ para su actualización permanente y oportuna.</w:t>
            </w:r>
          </w:p>
          <w:p w14:paraId="6096CA5C"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Elaborar las fichas de conciliación de los casos que se requieran para ser presentadas al Comité de Conciliación de la entidad y realizar su respectivo registro de acuerdo con el procedimiento establecido.</w:t>
            </w:r>
          </w:p>
          <w:p w14:paraId="13DE166C" w14:textId="77777777" w:rsidR="00F16C1D" w:rsidRPr="00AA7A06" w:rsidRDefault="00F16C1D">
            <w:pPr>
              <w:pStyle w:val="Prrafodelista"/>
              <w:numPr>
                <w:ilvl w:val="0"/>
                <w:numId w:val="8"/>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Las demás que le sean asignadas por su jefe inmediato y que correspondan a la naturaleza del empleo</w:t>
            </w:r>
          </w:p>
        </w:tc>
      </w:tr>
      <w:tr w:rsidR="00F16C1D" w:rsidRPr="00AA7A06" w14:paraId="1B1C6C58" w14:textId="77777777" w:rsidTr="0070594E">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2DE71" w14:textId="77777777" w:rsidR="00F16C1D" w:rsidRPr="00AA7A06" w:rsidRDefault="00F16C1D" w:rsidP="0070594E">
            <w:pPr>
              <w:pStyle w:val="Prrafodelista"/>
              <w:ind w:left="1080" w:hanging="720"/>
              <w:jc w:val="center"/>
              <w:rPr>
                <w:rFonts w:ascii="Arial" w:eastAsia="Arial Unicode MS" w:hAnsi="Arial" w:cs="Arial"/>
                <w:b/>
                <w:sz w:val="22"/>
                <w:szCs w:val="22"/>
              </w:rPr>
            </w:pPr>
            <w:r w:rsidRPr="00AA7A06">
              <w:rPr>
                <w:rFonts w:ascii="Arial" w:eastAsia="Arial Unicode MS" w:hAnsi="Arial" w:cs="Arial"/>
                <w:b/>
                <w:sz w:val="22"/>
                <w:szCs w:val="22"/>
              </w:rPr>
              <w:lastRenderedPageBreak/>
              <w:t>V.CONOCIMIENTOS BÁSICOS O ESENCIALES</w:t>
            </w:r>
          </w:p>
        </w:tc>
      </w:tr>
      <w:tr w:rsidR="00F16C1D" w:rsidRPr="00AA7A06" w14:paraId="5F8886BD" w14:textId="77777777" w:rsidTr="0070594E">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7536E6" w14:textId="77777777" w:rsidR="00F16C1D" w:rsidRPr="00AA7A06" w:rsidRDefault="00F16C1D">
            <w:pPr>
              <w:pStyle w:val="Prrafodelista"/>
              <w:numPr>
                <w:ilvl w:val="0"/>
                <w:numId w:val="9"/>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Marco legal, conceptual sobre gestión de riesgos y cambio climático en el Distrito.</w:t>
            </w:r>
          </w:p>
          <w:p w14:paraId="27C7E19C" w14:textId="77777777" w:rsidR="00F16C1D" w:rsidRPr="00AA7A06" w:rsidRDefault="00F16C1D">
            <w:pPr>
              <w:pStyle w:val="Prrafodelista"/>
              <w:numPr>
                <w:ilvl w:val="0"/>
                <w:numId w:val="9"/>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Derecho administrativo, disciplinario, laboral público y derecho privado.</w:t>
            </w:r>
          </w:p>
          <w:p w14:paraId="3A26DF29" w14:textId="77777777" w:rsidR="00F16C1D" w:rsidRPr="00AA7A06" w:rsidRDefault="00F16C1D">
            <w:pPr>
              <w:pStyle w:val="Prrafodelista"/>
              <w:numPr>
                <w:ilvl w:val="0"/>
                <w:numId w:val="9"/>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Defensa jurídica del Estado.</w:t>
            </w:r>
          </w:p>
          <w:p w14:paraId="004BF84C" w14:textId="77777777" w:rsidR="00F16C1D" w:rsidRPr="00AA7A06" w:rsidRDefault="00F16C1D">
            <w:pPr>
              <w:pStyle w:val="Prrafodelista"/>
              <w:numPr>
                <w:ilvl w:val="0"/>
                <w:numId w:val="9"/>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Administración Pública.</w:t>
            </w:r>
          </w:p>
          <w:p w14:paraId="7D812B43" w14:textId="77777777" w:rsidR="00F16C1D" w:rsidRPr="00AA7A06" w:rsidRDefault="00F16C1D">
            <w:pPr>
              <w:pStyle w:val="Prrafodelista"/>
              <w:numPr>
                <w:ilvl w:val="0"/>
                <w:numId w:val="9"/>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Sistema Nacional de Gestión de Riesgos.</w:t>
            </w:r>
          </w:p>
          <w:p w14:paraId="5F659742" w14:textId="77777777" w:rsidR="00F16C1D" w:rsidRPr="00AA7A06" w:rsidRDefault="00F16C1D">
            <w:pPr>
              <w:pStyle w:val="Prrafodelista"/>
              <w:numPr>
                <w:ilvl w:val="0"/>
                <w:numId w:val="9"/>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Sistema Distrital de Gestión de Riesgos y Cambio Climático.</w:t>
            </w:r>
          </w:p>
          <w:p w14:paraId="5768B92F" w14:textId="77777777" w:rsidR="00F16C1D" w:rsidRPr="00AA7A06" w:rsidRDefault="00F16C1D">
            <w:pPr>
              <w:pStyle w:val="Prrafodelista"/>
              <w:numPr>
                <w:ilvl w:val="0"/>
                <w:numId w:val="9"/>
              </w:numPr>
              <w:ind w:left="284" w:hanging="284"/>
              <w:contextualSpacing w:val="0"/>
              <w:jc w:val="both"/>
              <w:rPr>
                <w:rFonts w:ascii="Arial" w:eastAsia="Arial Unicode MS" w:hAnsi="Arial" w:cs="Arial"/>
                <w:bCs/>
                <w:sz w:val="22"/>
                <w:szCs w:val="22"/>
              </w:rPr>
            </w:pPr>
            <w:r w:rsidRPr="00AA7A06">
              <w:rPr>
                <w:rFonts w:ascii="Arial" w:eastAsia="Arial Unicode MS" w:hAnsi="Arial" w:cs="Arial"/>
                <w:bCs/>
                <w:sz w:val="22"/>
                <w:szCs w:val="22"/>
              </w:rPr>
              <w:t>Plan Distrital de Desarrollo.</w:t>
            </w:r>
          </w:p>
          <w:p w14:paraId="679523BA" w14:textId="77777777" w:rsidR="00F16C1D" w:rsidRPr="00AA7A06" w:rsidRDefault="00F16C1D">
            <w:pPr>
              <w:pStyle w:val="Prrafodelista"/>
              <w:numPr>
                <w:ilvl w:val="0"/>
                <w:numId w:val="9"/>
              </w:numPr>
              <w:ind w:left="284" w:hanging="284"/>
              <w:contextualSpacing w:val="0"/>
              <w:jc w:val="both"/>
              <w:rPr>
                <w:rFonts w:ascii="Arial" w:eastAsia="Arial Unicode MS" w:hAnsi="Arial" w:cs="Arial"/>
                <w:b/>
                <w:sz w:val="22"/>
                <w:szCs w:val="22"/>
              </w:rPr>
            </w:pPr>
            <w:r w:rsidRPr="00AA7A06">
              <w:rPr>
                <w:rFonts w:ascii="Arial" w:eastAsia="Arial Unicode MS" w:hAnsi="Arial" w:cs="Arial"/>
                <w:bCs/>
                <w:sz w:val="22"/>
                <w:szCs w:val="22"/>
              </w:rPr>
              <w:t>Plan de Ordenamiento Territorial</w:t>
            </w:r>
          </w:p>
        </w:tc>
      </w:tr>
      <w:tr w:rsidR="00F16C1D" w:rsidRPr="00AA7A06" w14:paraId="5C4097BB" w14:textId="77777777" w:rsidTr="0070594E">
        <w:tc>
          <w:tcPr>
            <w:tcW w:w="9072"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3A5D748" w14:textId="77777777" w:rsidR="00F16C1D" w:rsidRPr="00AA7A06" w:rsidRDefault="00F16C1D" w:rsidP="0070594E">
            <w:pPr>
              <w:pStyle w:val="Prrafodelista"/>
              <w:ind w:left="1080" w:hanging="720"/>
              <w:jc w:val="center"/>
              <w:rPr>
                <w:rFonts w:ascii="Arial" w:eastAsia="Arial Unicode MS" w:hAnsi="Arial" w:cs="Arial"/>
                <w:b/>
                <w:sz w:val="22"/>
                <w:szCs w:val="22"/>
              </w:rPr>
            </w:pPr>
            <w:r w:rsidRPr="00AA7A06">
              <w:rPr>
                <w:rFonts w:ascii="Arial" w:eastAsia="Arial Unicode MS" w:hAnsi="Arial" w:cs="Arial"/>
                <w:b/>
                <w:sz w:val="22"/>
                <w:szCs w:val="22"/>
              </w:rPr>
              <w:t>VI.COMPETENCIAS COMPORTAMENTALES</w:t>
            </w:r>
          </w:p>
        </w:tc>
      </w:tr>
      <w:tr w:rsidR="00F16C1D" w:rsidRPr="00AA7A06" w14:paraId="58A10454" w14:textId="77777777" w:rsidTr="0070594E">
        <w:tc>
          <w:tcPr>
            <w:tcW w:w="4678" w:type="dxa"/>
            <w:shd w:val="clear" w:color="auto" w:fill="auto"/>
            <w:vAlign w:val="center"/>
          </w:tcPr>
          <w:p w14:paraId="3509D214" w14:textId="77777777" w:rsidR="00F16C1D" w:rsidRPr="00AA7A06" w:rsidRDefault="00F16C1D" w:rsidP="0070594E">
            <w:pPr>
              <w:pStyle w:val="Prrafodelista"/>
              <w:ind w:left="0"/>
              <w:jc w:val="center"/>
              <w:rPr>
                <w:rFonts w:ascii="Arial" w:eastAsia="Arial Unicode MS" w:hAnsi="Arial" w:cs="Arial"/>
                <w:b/>
                <w:sz w:val="22"/>
                <w:szCs w:val="22"/>
              </w:rPr>
            </w:pPr>
            <w:r w:rsidRPr="00AA7A06">
              <w:rPr>
                <w:rFonts w:ascii="Arial" w:eastAsia="Arial Unicode MS" w:hAnsi="Arial" w:cs="Arial"/>
                <w:b/>
                <w:sz w:val="22"/>
                <w:szCs w:val="22"/>
              </w:rPr>
              <w:t>COMUNES</w:t>
            </w:r>
          </w:p>
        </w:tc>
        <w:tc>
          <w:tcPr>
            <w:tcW w:w="4394" w:type="dxa"/>
            <w:shd w:val="clear" w:color="auto" w:fill="auto"/>
            <w:vAlign w:val="center"/>
          </w:tcPr>
          <w:p w14:paraId="54CD0761" w14:textId="77777777" w:rsidR="00F16C1D" w:rsidRPr="00AA7A06" w:rsidRDefault="00F16C1D" w:rsidP="0070594E">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POR NIVEL JERÁRQUICO</w:t>
            </w:r>
          </w:p>
        </w:tc>
      </w:tr>
      <w:tr w:rsidR="00F16C1D" w:rsidRPr="00AA7A06" w14:paraId="134DB236" w14:textId="77777777" w:rsidTr="0070594E">
        <w:trPr>
          <w:trHeight w:val="1479"/>
        </w:trPr>
        <w:tc>
          <w:tcPr>
            <w:tcW w:w="4678" w:type="dxa"/>
            <w:shd w:val="clear" w:color="auto" w:fill="auto"/>
            <w:vAlign w:val="center"/>
          </w:tcPr>
          <w:p w14:paraId="34300087"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Aprendizaje Continuo.</w:t>
            </w:r>
          </w:p>
          <w:p w14:paraId="3091181B"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Orientación a Resultados.</w:t>
            </w:r>
          </w:p>
          <w:p w14:paraId="49568E36"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Orientación al Usuario y al Ciudadano.</w:t>
            </w:r>
          </w:p>
          <w:p w14:paraId="189A959F"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Compromiso con la Organización.</w:t>
            </w:r>
          </w:p>
          <w:p w14:paraId="7D6AACBB"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Trabajo en equipo.</w:t>
            </w:r>
          </w:p>
          <w:p w14:paraId="00717614"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Adaptación al Cambio.</w:t>
            </w:r>
          </w:p>
        </w:tc>
        <w:tc>
          <w:tcPr>
            <w:tcW w:w="4394" w:type="dxa"/>
            <w:shd w:val="clear" w:color="auto" w:fill="auto"/>
            <w:vAlign w:val="center"/>
          </w:tcPr>
          <w:p w14:paraId="1BCB7F5C"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Aporte técnico – profesional.</w:t>
            </w:r>
          </w:p>
          <w:p w14:paraId="68E1B8B3"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Comunicación efectiva.</w:t>
            </w:r>
          </w:p>
          <w:p w14:paraId="36778CEC"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Gestión de procedimientos.</w:t>
            </w:r>
          </w:p>
          <w:p w14:paraId="23660C75"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Instrumentación de decisiones.</w:t>
            </w:r>
          </w:p>
          <w:p w14:paraId="1CF8AC5D" w14:textId="77777777" w:rsidR="00F16C1D" w:rsidRPr="00AA7A06" w:rsidRDefault="00F16C1D" w:rsidP="0070594E">
            <w:pPr>
              <w:pStyle w:val="Prrafodelista"/>
              <w:ind w:left="426"/>
              <w:rPr>
                <w:rFonts w:ascii="Arial" w:eastAsia="Arial Unicode MS" w:hAnsi="Arial" w:cs="Arial"/>
                <w:sz w:val="22"/>
                <w:szCs w:val="22"/>
              </w:rPr>
            </w:pPr>
          </w:p>
          <w:p w14:paraId="0AF926AF" w14:textId="77777777" w:rsidR="00F16C1D" w:rsidRPr="00AA7A06" w:rsidRDefault="00F16C1D" w:rsidP="0070594E">
            <w:pPr>
              <w:rPr>
                <w:rFonts w:ascii="Arial" w:eastAsia="Arial Unicode MS" w:hAnsi="Arial" w:cs="Arial"/>
                <w:sz w:val="22"/>
                <w:szCs w:val="22"/>
              </w:rPr>
            </w:pPr>
          </w:p>
        </w:tc>
      </w:tr>
      <w:tr w:rsidR="00F16C1D" w:rsidRPr="00AA7A06" w14:paraId="5C3333FB" w14:textId="77777777" w:rsidTr="0070594E">
        <w:tc>
          <w:tcPr>
            <w:tcW w:w="9072" w:type="dxa"/>
            <w:gridSpan w:val="2"/>
            <w:shd w:val="clear" w:color="auto" w:fill="C2D69B" w:themeFill="accent3" w:themeFillTint="99"/>
            <w:vAlign w:val="center"/>
          </w:tcPr>
          <w:p w14:paraId="26BA82A8" w14:textId="77777777" w:rsidR="00F16C1D" w:rsidRPr="00AA7A06" w:rsidRDefault="00F16C1D" w:rsidP="0070594E">
            <w:pPr>
              <w:pStyle w:val="Prrafodelista"/>
              <w:ind w:left="1080"/>
              <w:jc w:val="center"/>
              <w:rPr>
                <w:rFonts w:ascii="Arial" w:eastAsia="Arial Unicode MS" w:hAnsi="Arial" w:cs="Arial"/>
                <w:b/>
                <w:sz w:val="22"/>
                <w:szCs w:val="22"/>
              </w:rPr>
            </w:pPr>
            <w:r w:rsidRPr="00AA7A06">
              <w:rPr>
                <w:rFonts w:ascii="Arial" w:eastAsia="Arial Unicode MS" w:hAnsi="Arial" w:cs="Arial"/>
                <w:b/>
                <w:sz w:val="22"/>
                <w:szCs w:val="22"/>
              </w:rPr>
              <w:t>VII. COMPETENCIAS AREAS TRANSVERSALES</w:t>
            </w:r>
          </w:p>
        </w:tc>
      </w:tr>
      <w:tr w:rsidR="00F16C1D" w:rsidRPr="00AA7A06" w14:paraId="6262D514" w14:textId="77777777" w:rsidTr="0070594E">
        <w:tc>
          <w:tcPr>
            <w:tcW w:w="4678" w:type="dxa"/>
            <w:shd w:val="clear" w:color="auto" w:fill="auto"/>
            <w:vAlign w:val="center"/>
          </w:tcPr>
          <w:p w14:paraId="335E12EE" w14:textId="77777777" w:rsidR="00F16C1D" w:rsidRPr="00AA7A06" w:rsidRDefault="00F16C1D" w:rsidP="0070594E">
            <w:pPr>
              <w:jc w:val="center"/>
              <w:rPr>
                <w:rFonts w:ascii="Arial" w:eastAsia="Arial Unicode MS" w:hAnsi="Arial" w:cs="Arial"/>
                <w:b/>
                <w:sz w:val="22"/>
                <w:szCs w:val="22"/>
              </w:rPr>
            </w:pPr>
            <w:r w:rsidRPr="00AA7A06">
              <w:rPr>
                <w:rFonts w:ascii="Arial" w:eastAsia="Arial Unicode MS" w:hAnsi="Arial" w:cs="Arial"/>
                <w:b/>
                <w:sz w:val="22"/>
                <w:szCs w:val="22"/>
              </w:rPr>
              <w:t>COMPETENCIAS LABORALES ÁREAS O PROCESOS TRANSVERSALES</w:t>
            </w:r>
          </w:p>
        </w:tc>
        <w:tc>
          <w:tcPr>
            <w:tcW w:w="4394" w:type="dxa"/>
            <w:shd w:val="clear" w:color="auto" w:fill="auto"/>
            <w:vAlign w:val="center"/>
          </w:tcPr>
          <w:p w14:paraId="3B08F9C5" w14:textId="77777777" w:rsidR="00F16C1D" w:rsidRPr="00AA7A06" w:rsidRDefault="00F16C1D" w:rsidP="0070594E">
            <w:pPr>
              <w:pStyle w:val="Prrafodelista"/>
              <w:ind w:left="360"/>
              <w:jc w:val="center"/>
              <w:rPr>
                <w:rFonts w:ascii="Arial" w:eastAsia="Arial Unicode MS" w:hAnsi="Arial" w:cs="Arial"/>
                <w:b/>
                <w:sz w:val="22"/>
                <w:szCs w:val="22"/>
              </w:rPr>
            </w:pPr>
            <w:r w:rsidRPr="00AA7A06">
              <w:rPr>
                <w:rFonts w:ascii="Arial" w:eastAsia="Arial Unicode MS" w:hAnsi="Arial" w:cs="Arial"/>
                <w:b/>
                <w:sz w:val="22"/>
                <w:szCs w:val="22"/>
              </w:rPr>
              <w:t>COMPETENCIAS COMUNES SEGÚN ÁREA TRANSVERSAL</w:t>
            </w:r>
          </w:p>
        </w:tc>
      </w:tr>
      <w:tr w:rsidR="00F16C1D" w:rsidRPr="00AA7A06" w14:paraId="43205593" w14:textId="77777777" w:rsidTr="000228FE">
        <w:trPr>
          <w:trHeight w:val="1879"/>
        </w:trPr>
        <w:tc>
          <w:tcPr>
            <w:tcW w:w="4678" w:type="dxa"/>
            <w:shd w:val="clear" w:color="auto" w:fill="auto"/>
            <w:vAlign w:val="center"/>
          </w:tcPr>
          <w:p w14:paraId="6E4FD38B" w14:textId="77777777" w:rsidR="00F16C1D" w:rsidRPr="00AA7A06" w:rsidRDefault="00F16C1D" w:rsidP="0070594E">
            <w:pPr>
              <w:pStyle w:val="Prrafodelista"/>
              <w:ind w:left="0"/>
              <w:rPr>
                <w:rFonts w:ascii="Arial" w:eastAsia="Arial Unicode MS" w:hAnsi="Arial" w:cs="Arial"/>
                <w:b/>
                <w:bCs/>
                <w:sz w:val="22"/>
                <w:szCs w:val="22"/>
              </w:rPr>
            </w:pPr>
            <w:r w:rsidRPr="00AA7A06">
              <w:rPr>
                <w:rFonts w:ascii="Arial" w:eastAsia="Arial Unicode MS" w:hAnsi="Arial" w:cs="Arial"/>
                <w:b/>
                <w:bCs/>
                <w:sz w:val="22"/>
                <w:szCs w:val="22"/>
              </w:rPr>
              <w:lastRenderedPageBreak/>
              <w:t>(Proceso Defensa jurídica)</w:t>
            </w:r>
          </w:p>
          <w:p w14:paraId="07737376"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Planeación.</w:t>
            </w:r>
          </w:p>
          <w:p w14:paraId="732121FF"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Trabajo en equipo y colaboración.</w:t>
            </w:r>
          </w:p>
          <w:p w14:paraId="59223350"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Negociación.</w:t>
            </w:r>
          </w:p>
          <w:p w14:paraId="101771B0"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Comunicación efectiva.</w:t>
            </w:r>
          </w:p>
          <w:p w14:paraId="6E711672"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Orientación a resultados.</w:t>
            </w:r>
          </w:p>
          <w:p w14:paraId="03770562"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Visión estratégica.</w:t>
            </w:r>
          </w:p>
          <w:p w14:paraId="08163EB9"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Argumentación.</w:t>
            </w:r>
          </w:p>
        </w:tc>
        <w:tc>
          <w:tcPr>
            <w:tcW w:w="4394" w:type="dxa"/>
            <w:shd w:val="clear" w:color="auto" w:fill="auto"/>
            <w:vAlign w:val="center"/>
          </w:tcPr>
          <w:p w14:paraId="5870E292" w14:textId="77777777" w:rsidR="00F16C1D" w:rsidRPr="00AA7A06" w:rsidRDefault="00F16C1D" w:rsidP="0070594E">
            <w:pPr>
              <w:pStyle w:val="Prrafodelista"/>
              <w:ind w:left="0"/>
              <w:rPr>
                <w:rFonts w:ascii="Arial" w:eastAsia="Arial Unicode MS" w:hAnsi="Arial" w:cs="Arial"/>
                <w:b/>
                <w:bCs/>
                <w:sz w:val="22"/>
                <w:szCs w:val="22"/>
              </w:rPr>
            </w:pPr>
            <w:r w:rsidRPr="00AA7A06">
              <w:rPr>
                <w:rFonts w:ascii="Arial" w:eastAsia="Arial Unicode MS" w:hAnsi="Arial" w:cs="Arial"/>
                <w:b/>
                <w:bCs/>
                <w:sz w:val="22"/>
                <w:szCs w:val="22"/>
              </w:rPr>
              <w:t>(Proceso Defensa jurídica)</w:t>
            </w:r>
          </w:p>
          <w:p w14:paraId="7DB0F10C"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Competencia negociación.</w:t>
            </w:r>
          </w:p>
          <w:p w14:paraId="081C5CCA" w14:textId="77777777" w:rsidR="00F16C1D" w:rsidRPr="00AA7A06" w:rsidRDefault="00F16C1D">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Competencia argumentación.</w:t>
            </w:r>
          </w:p>
        </w:tc>
      </w:tr>
      <w:tr w:rsidR="00F16C1D" w:rsidRPr="00AA7A06" w14:paraId="20C1C7EA" w14:textId="77777777" w:rsidTr="0070594E">
        <w:tc>
          <w:tcPr>
            <w:tcW w:w="9072" w:type="dxa"/>
            <w:gridSpan w:val="2"/>
            <w:shd w:val="clear" w:color="auto" w:fill="C2D69B" w:themeFill="accent3" w:themeFillTint="99"/>
            <w:vAlign w:val="center"/>
          </w:tcPr>
          <w:p w14:paraId="4A7FB7FA" w14:textId="77777777" w:rsidR="00F16C1D" w:rsidRPr="00AA7A06" w:rsidRDefault="00F16C1D" w:rsidP="0070594E">
            <w:pPr>
              <w:pStyle w:val="Prrafodelista"/>
              <w:ind w:left="0"/>
              <w:jc w:val="center"/>
              <w:rPr>
                <w:rFonts w:ascii="Arial" w:eastAsia="Arial Unicode MS" w:hAnsi="Arial" w:cs="Arial"/>
                <w:b/>
                <w:sz w:val="22"/>
                <w:szCs w:val="22"/>
              </w:rPr>
            </w:pPr>
            <w:r w:rsidRPr="00AA7A06">
              <w:rPr>
                <w:rFonts w:ascii="Arial" w:eastAsia="Arial Unicode MS" w:hAnsi="Arial" w:cs="Arial"/>
                <w:b/>
                <w:sz w:val="22"/>
                <w:szCs w:val="22"/>
              </w:rPr>
              <w:t>VIII.REQUISITOS DE FORMACIÓN ACADÉMICA Y EXPERIENCIA</w:t>
            </w:r>
          </w:p>
        </w:tc>
      </w:tr>
      <w:tr w:rsidR="00F16C1D" w:rsidRPr="00AA7A06" w14:paraId="047593C4" w14:textId="77777777" w:rsidTr="0070594E">
        <w:tc>
          <w:tcPr>
            <w:tcW w:w="4678" w:type="dxa"/>
            <w:tcBorders>
              <w:bottom w:val="single" w:sz="4" w:space="0" w:color="auto"/>
            </w:tcBorders>
            <w:shd w:val="clear" w:color="auto" w:fill="auto"/>
            <w:vAlign w:val="center"/>
          </w:tcPr>
          <w:p w14:paraId="451F2A88" w14:textId="77777777" w:rsidR="00F16C1D" w:rsidRPr="00AA7A06" w:rsidRDefault="00F16C1D" w:rsidP="0070594E">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FORMACIÓN ACADÉMICA</w:t>
            </w:r>
          </w:p>
        </w:tc>
        <w:tc>
          <w:tcPr>
            <w:tcW w:w="4394" w:type="dxa"/>
            <w:tcBorders>
              <w:bottom w:val="single" w:sz="4" w:space="0" w:color="auto"/>
            </w:tcBorders>
            <w:shd w:val="clear" w:color="auto" w:fill="auto"/>
            <w:vAlign w:val="center"/>
          </w:tcPr>
          <w:p w14:paraId="57AF8B08" w14:textId="77777777" w:rsidR="00F16C1D" w:rsidRPr="00AA7A06" w:rsidRDefault="00F16C1D" w:rsidP="0070594E">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EXPERIENCIA</w:t>
            </w:r>
          </w:p>
        </w:tc>
      </w:tr>
      <w:tr w:rsidR="00F16C1D" w:rsidRPr="00AA7A06" w14:paraId="0E5E8FD2" w14:textId="77777777" w:rsidTr="0070594E">
        <w:tc>
          <w:tcPr>
            <w:tcW w:w="4678" w:type="dxa"/>
            <w:tcBorders>
              <w:bottom w:val="single" w:sz="4" w:space="0" w:color="auto"/>
            </w:tcBorders>
            <w:shd w:val="clear" w:color="auto" w:fill="auto"/>
            <w:vAlign w:val="center"/>
          </w:tcPr>
          <w:p w14:paraId="2DB28239" w14:textId="2F981C2C" w:rsidR="00F16C1D" w:rsidRPr="00AA7A06" w:rsidRDefault="00F16C1D" w:rsidP="0070594E">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Título profesional en</w:t>
            </w:r>
            <w:r w:rsidR="00F401B4" w:rsidRPr="00AA7A06">
              <w:rPr>
                <w:rFonts w:ascii="Arial" w:eastAsia="Arial Unicode MS" w:hAnsi="Arial" w:cs="Arial"/>
                <w:sz w:val="22"/>
                <w:szCs w:val="22"/>
              </w:rPr>
              <w:t xml:space="preserve"> disciplinas del núcleo básico del conocimiento </w:t>
            </w:r>
            <w:r w:rsidRPr="00AA7A06">
              <w:rPr>
                <w:rFonts w:ascii="Arial" w:eastAsia="Arial Unicode MS" w:hAnsi="Arial" w:cs="Arial"/>
                <w:sz w:val="22"/>
                <w:szCs w:val="22"/>
              </w:rPr>
              <w:t>Derecho y Afines.</w:t>
            </w:r>
          </w:p>
          <w:p w14:paraId="343A8B24" w14:textId="77777777" w:rsidR="00F16C1D" w:rsidRPr="00AA7A06" w:rsidRDefault="00F16C1D" w:rsidP="0070594E">
            <w:pPr>
              <w:pStyle w:val="Prrafodelista"/>
              <w:ind w:left="0"/>
              <w:jc w:val="both"/>
              <w:rPr>
                <w:rFonts w:ascii="Arial" w:eastAsia="Arial Unicode MS" w:hAnsi="Arial" w:cs="Arial"/>
                <w:sz w:val="22"/>
                <w:szCs w:val="22"/>
              </w:rPr>
            </w:pPr>
          </w:p>
          <w:p w14:paraId="44F8B407" w14:textId="77777777" w:rsidR="00F16C1D" w:rsidRPr="00AA7A06" w:rsidRDefault="00F16C1D" w:rsidP="0070594E">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Matricula o Tarjeta Profesional en los casos reglamentados por la Ley.</w:t>
            </w:r>
          </w:p>
        </w:tc>
        <w:tc>
          <w:tcPr>
            <w:tcW w:w="4394" w:type="dxa"/>
            <w:tcBorders>
              <w:bottom w:val="single" w:sz="4" w:space="0" w:color="auto"/>
            </w:tcBorders>
            <w:shd w:val="clear" w:color="auto" w:fill="auto"/>
            <w:vAlign w:val="center"/>
          </w:tcPr>
          <w:p w14:paraId="141F431E" w14:textId="4DD6379B" w:rsidR="00F16C1D" w:rsidRPr="00AA7A06" w:rsidRDefault="00F16C1D" w:rsidP="0070594E">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 xml:space="preserve">Treinta y </w:t>
            </w:r>
            <w:r w:rsidR="00F401B4" w:rsidRPr="00AA7A06">
              <w:rPr>
                <w:rFonts w:ascii="Arial" w:eastAsia="Arial Unicode MS" w:hAnsi="Arial" w:cs="Arial"/>
                <w:sz w:val="22"/>
                <w:szCs w:val="22"/>
              </w:rPr>
              <w:t>seis</w:t>
            </w:r>
            <w:r w:rsidRPr="00AA7A06">
              <w:rPr>
                <w:rFonts w:ascii="Arial" w:eastAsia="Arial Unicode MS" w:hAnsi="Arial" w:cs="Arial"/>
                <w:sz w:val="22"/>
                <w:szCs w:val="22"/>
              </w:rPr>
              <w:t xml:space="preserve"> (</w:t>
            </w:r>
            <w:r w:rsidR="00F401B4" w:rsidRPr="00AA7A06">
              <w:rPr>
                <w:rFonts w:ascii="Arial" w:eastAsia="Arial Unicode MS" w:hAnsi="Arial" w:cs="Arial"/>
                <w:sz w:val="22"/>
                <w:szCs w:val="22"/>
              </w:rPr>
              <w:t>36</w:t>
            </w:r>
            <w:r w:rsidRPr="00AA7A06">
              <w:rPr>
                <w:rFonts w:ascii="Arial" w:eastAsia="Arial Unicode MS" w:hAnsi="Arial" w:cs="Arial"/>
                <w:sz w:val="22"/>
                <w:szCs w:val="22"/>
              </w:rPr>
              <w:t>) meses de experiencia profesional.</w:t>
            </w:r>
          </w:p>
        </w:tc>
      </w:tr>
    </w:tbl>
    <w:p w14:paraId="504A2CB5" w14:textId="3B976581" w:rsidR="00F16C1D" w:rsidRPr="00AA7A06" w:rsidRDefault="00F16C1D" w:rsidP="002A0228">
      <w:pPr>
        <w:pStyle w:val="Direccininterior"/>
        <w:spacing w:line="240" w:lineRule="auto"/>
        <w:ind w:right="141"/>
        <w:rPr>
          <w:rFonts w:ascii="Arial" w:hAnsi="Arial" w:cs="Arial"/>
          <w:sz w:val="22"/>
          <w:szCs w:val="22"/>
        </w:rPr>
      </w:pPr>
    </w:p>
    <w:p w14:paraId="3A1DE459" w14:textId="27CE060C" w:rsidR="000228FE" w:rsidRPr="00AA7A06" w:rsidRDefault="000228FE" w:rsidP="002A0228">
      <w:pPr>
        <w:pStyle w:val="Direccininterior"/>
        <w:spacing w:line="240" w:lineRule="auto"/>
        <w:ind w:right="141"/>
        <w:rPr>
          <w:rFonts w:ascii="Arial" w:hAnsi="Arial" w:cs="Arial"/>
          <w:sz w:val="22"/>
          <w:szCs w:val="22"/>
        </w:rPr>
      </w:pPr>
    </w:p>
    <w:p w14:paraId="25CABA6D" w14:textId="77777777" w:rsidR="000228FE" w:rsidRPr="00AA7A06" w:rsidRDefault="000228FE" w:rsidP="002A0228">
      <w:pPr>
        <w:pStyle w:val="Direccininterior"/>
        <w:spacing w:line="240" w:lineRule="auto"/>
        <w:ind w:right="141"/>
        <w:rPr>
          <w:rFonts w:ascii="Arial" w:hAnsi="Arial" w:cs="Arial"/>
          <w:sz w:val="22"/>
          <w:szCs w:val="22"/>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4678"/>
        <w:gridCol w:w="113"/>
        <w:gridCol w:w="4281"/>
      </w:tblGrid>
      <w:tr w:rsidR="00184EF6" w:rsidRPr="00AA7A06" w14:paraId="358AB218" w14:textId="77777777" w:rsidTr="000228FE">
        <w:tc>
          <w:tcPr>
            <w:tcW w:w="9072"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CBDB9B9" w14:textId="77777777" w:rsidR="00184EF6" w:rsidRPr="00AA7A06" w:rsidRDefault="00184EF6">
            <w:pPr>
              <w:pStyle w:val="Prrafodelista"/>
              <w:numPr>
                <w:ilvl w:val="0"/>
                <w:numId w:val="13"/>
              </w:numPr>
              <w:jc w:val="center"/>
              <w:rPr>
                <w:rFonts w:ascii="Arial" w:eastAsia="Arial Unicode MS" w:hAnsi="Arial" w:cs="Arial"/>
                <w:b/>
                <w:sz w:val="22"/>
                <w:szCs w:val="22"/>
              </w:rPr>
            </w:pPr>
            <w:r w:rsidRPr="00AA7A06">
              <w:rPr>
                <w:rFonts w:ascii="Arial" w:eastAsia="Arial Unicode MS" w:hAnsi="Arial" w:cs="Arial"/>
                <w:b/>
                <w:sz w:val="22"/>
                <w:szCs w:val="22"/>
              </w:rPr>
              <w:t>IDENTIFICACIÓN DEL EMPLEO</w:t>
            </w:r>
          </w:p>
        </w:tc>
      </w:tr>
      <w:tr w:rsidR="00184EF6" w:rsidRPr="00AA7A06" w14:paraId="79B8B86C" w14:textId="77777777" w:rsidTr="000228FE">
        <w:tc>
          <w:tcPr>
            <w:tcW w:w="4678" w:type="dxa"/>
            <w:shd w:val="clear" w:color="auto" w:fill="auto"/>
            <w:vAlign w:val="center"/>
          </w:tcPr>
          <w:p w14:paraId="24DF0BED" w14:textId="77777777" w:rsidR="00184EF6" w:rsidRPr="00AA7A06" w:rsidRDefault="00184EF6" w:rsidP="001D0198">
            <w:pPr>
              <w:rPr>
                <w:rFonts w:ascii="Arial" w:eastAsia="Arial Unicode MS" w:hAnsi="Arial" w:cs="Arial"/>
                <w:b/>
                <w:sz w:val="22"/>
                <w:szCs w:val="22"/>
              </w:rPr>
            </w:pPr>
            <w:r w:rsidRPr="00AA7A06">
              <w:rPr>
                <w:rFonts w:ascii="Arial" w:eastAsia="Arial Unicode MS" w:hAnsi="Arial" w:cs="Arial"/>
                <w:b/>
                <w:sz w:val="22"/>
                <w:szCs w:val="22"/>
              </w:rPr>
              <w:t>NIVEL</w:t>
            </w:r>
          </w:p>
        </w:tc>
        <w:tc>
          <w:tcPr>
            <w:tcW w:w="4394" w:type="dxa"/>
            <w:gridSpan w:val="2"/>
            <w:shd w:val="clear" w:color="auto" w:fill="auto"/>
            <w:vAlign w:val="center"/>
          </w:tcPr>
          <w:p w14:paraId="1BD94855" w14:textId="77777777" w:rsidR="00184EF6" w:rsidRPr="00AA7A06" w:rsidRDefault="00184EF6" w:rsidP="001D0198">
            <w:pPr>
              <w:rPr>
                <w:rFonts w:ascii="Arial" w:eastAsia="Arial Unicode MS" w:hAnsi="Arial" w:cs="Arial"/>
                <w:sz w:val="22"/>
                <w:szCs w:val="22"/>
              </w:rPr>
            </w:pPr>
            <w:r w:rsidRPr="00AA7A06">
              <w:rPr>
                <w:rFonts w:ascii="Arial" w:eastAsia="Arial Unicode MS" w:hAnsi="Arial" w:cs="Arial"/>
                <w:sz w:val="22"/>
                <w:szCs w:val="22"/>
              </w:rPr>
              <w:t>Profesional</w:t>
            </w:r>
          </w:p>
        </w:tc>
      </w:tr>
      <w:tr w:rsidR="00184EF6" w:rsidRPr="00AA7A06" w14:paraId="486C23E7" w14:textId="77777777" w:rsidTr="000228FE">
        <w:tc>
          <w:tcPr>
            <w:tcW w:w="4678" w:type="dxa"/>
            <w:shd w:val="clear" w:color="auto" w:fill="auto"/>
            <w:vAlign w:val="center"/>
          </w:tcPr>
          <w:p w14:paraId="3E87F561" w14:textId="77777777" w:rsidR="00184EF6" w:rsidRPr="00AA7A06" w:rsidRDefault="00184EF6" w:rsidP="001D0198">
            <w:pPr>
              <w:rPr>
                <w:rFonts w:ascii="Arial" w:eastAsia="Arial Unicode MS" w:hAnsi="Arial" w:cs="Arial"/>
                <w:b/>
                <w:sz w:val="22"/>
                <w:szCs w:val="22"/>
              </w:rPr>
            </w:pPr>
            <w:r w:rsidRPr="00AA7A06">
              <w:rPr>
                <w:rFonts w:ascii="Arial" w:eastAsia="Arial Unicode MS" w:hAnsi="Arial" w:cs="Arial"/>
                <w:b/>
                <w:sz w:val="22"/>
                <w:szCs w:val="22"/>
              </w:rPr>
              <w:t>DENOMINACIÓN DEL EMPLEO</w:t>
            </w:r>
          </w:p>
        </w:tc>
        <w:tc>
          <w:tcPr>
            <w:tcW w:w="4394" w:type="dxa"/>
            <w:gridSpan w:val="2"/>
            <w:shd w:val="clear" w:color="auto" w:fill="auto"/>
            <w:vAlign w:val="center"/>
          </w:tcPr>
          <w:p w14:paraId="00DD64AE" w14:textId="77777777" w:rsidR="00184EF6" w:rsidRPr="00AA7A06" w:rsidRDefault="00184EF6" w:rsidP="001D0198">
            <w:pPr>
              <w:rPr>
                <w:rFonts w:ascii="Arial" w:eastAsia="Arial Unicode MS" w:hAnsi="Arial" w:cs="Arial"/>
                <w:sz w:val="22"/>
                <w:szCs w:val="22"/>
              </w:rPr>
            </w:pPr>
            <w:r w:rsidRPr="00AA7A06">
              <w:rPr>
                <w:rFonts w:ascii="Arial" w:eastAsia="Arial Unicode MS" w:hAnsi="Arial" w:cs="Arial"/>
                <w:sz w:val="22"/>
                <w:szCs w:val="22"/>
              </w:rPr>
              <w:t>Profesional Universitario</w:t>
            </w:r>
          </w:p>
        </w:tc>
      </w:tr>
      <w:tr w:rsidR="00184EF6" w:rsidRPr="00AA7A06" w14:paraId="0B959645" w14:textId="77777777" w:rsidTr="000228FE">
        <w:tc>
          <w:tcPr>
            <w:tcW w:w="4678" w:type="dxa"/>
            <w:shd w:val="clear" w:color="auto" w:fill="auto"/>
            <w:vAlign w:val="center"/>
          </w:tcPr>
          <w:p w14:paraId="77AA33B3" w14:textId="77777777" w:rsidR="00184EF6" w:rsidRPr="00AA7A06" w:rsidRDefault="00184EF6" w:rsidP="001D0198">
            <w:pPr>
              <w:rPr>
                <w:rFonts w:ascii="Arial" w:eastAsia="Arial Unicode MS" w:hAnsi="Arial" w:cs="Arial"/>
                <w:b/>
                <w:sz w:val="22"/>
                <w:szCs w:val="22"/>
              </w:rPr>
            </w:pPr>
            <w:r w:rsidRPr="00AA7A06">
              <w:rPr>
                <w:rFonts w:ascii="Arial" w:eastAsia="Arial Unicode MS" w:hAnsi="Arial" w:cs="Arial"/>
                <w:b/>
                <w:sz w:val="22"/>
                <w:szCs w:val="22"/>
              </w:rPr>
              <w:t>CÓDIGO</w:t>
            </w:r>
          </w:p>
        </w:tc>
        <w:tc>
          <w:tcPr>
            <w:tcW w:w="4394" w:type="dxa"/>
            <w:gridSpan w:val="2"/>
            <w:shd w:val="clear" w:color="auto" w:fill="auto"/>
            <w:vAlign w:val="center"/>
          </w:tcPr>
          <w:p w14:paraId="578E5D13" w14:textId="77777777" w:rsidR="00184EF6" w:rsidRPr="00AA7A06" w:rsidRDefault="00184EF6" w:rsidP="001D0198">
            <w:pPr>
              <w:rPr>
                <w:rFonts w:ascii="Arial" w:eastAsia="Arial Unicode MS" w:hAnsi="Arial" w:cs="Arial"/>
                <w:sz w:val="22"/>
                <w:szCs w:val="22"/>
              </w:rPr>
            </w:pPr>
            <w:r w:rsidRPr="00AA7A06">
              <w:rPr>
                <w:rFonts w:ascii="Arial" w:eastAsia="Arial Unicode MS" w:hAnsi="Arial" w:cs="Arial"/>
                <w:sz w:val="22"/>
                <w:szCs w:val="22"/>
              </w:rPr>
              <w:t>219</w:t>
            </w:r>
          </w:p>
        </w:tc>
      </w:tr>
      <w:tr w:rsidR="00184EF6" w:rsidRPr="00AA7A06" w14:paraId="4DE5FE17" w14:textId="77777777" w:rsidTr="000228FE">
        <w:tc>
          <w:tcPr>
            <w:tcW w:w="4678" w:type="dxa"/>
            <w:shd w:val="clear" w:color="auto" w:fill="auto"/>
            <w:vAlign w:val="center"/>
          </w:tcPr>
          <w:p w14:paraId="04B28BEB" w14:textId="77777777" w:rsidR="00184EF6" w:rsidRPr="00AA7A06" w:rsidRDefault="00184EF6" w:rsidP="001D0198">
            <w:pPr>
              <w:rPr>
                <w:rFonts w:ascii="Arial" w:eastAsia="Arial Unicode MS" w:hAnsi="Arial" w:cs="Arial"/>
                <w:b/>
                <w:sz w:val="22"/>
                <w:szCs w:val="22"/>
              </w:rPr>
            </w:pPr>
            <w:r w:rsidRPr="00AA7A06">
              <w:rPr>
                <w:rFonts w:ascii="Arial" w:eastAsia="Arial Unicode MS" w:hAnsi="Arial" w:cs="Arial"/>
                <w:b/>
                <w:sz w:val="22"/>
                <w:szCs w:val="22"/>
              </w:rPr>
              <w:t>GRADO</w:t>
            </w:r>
          </w:p>
        </w:tc>
        <w:tc>
          <w:tcPr>
            <w:tcW w:w="4394" w:type="dxa"/>
            <w:gridSpan w:val="2"/>
            <w:shd w:val="clear" w:color="auto" w:fill="auto"/>
            <w:vAlign w:val="center"/>
          </w:tcPr>
          <w:p w14:paraId="50AE6859" w14:textId="77777777" w:rsidR="00184EF6" w:rsidRPr="00AA7A06" w:rsidRDefault="00184EF6" w:rsidP="001D0198">
            <w:pPr>
              <w:rPr>
                <w:rFonts w:ascii="Arial" w:eastAsia="Arial Unicode MS" w:hAnsi="Arial" w:cs="Arial"/>
                <w:sz w:val="22"/>
                <w:szCs w:val="22"/>
              </w:rPr>
            </w:pPr>
            <w:r w:rsidRPr="00AA7A06">
              <w:rPr>
                <w:rFonts w:ascii="Arial" w:eastAsia="Arial Unicode MS" w:hAnsi="Arial" w:cs="Arial"/>
                <w:sz w:val="22"/>
                <w:szCs w:val="22"/>
              </w:rPr>
              <w:t>08</w:t>
            </w:r>
          </w:p>
        </w:tc>
      </w:tr>
      <w:tr w:rsidR="00184EF6" w:rsidRPr="00AA7A06" w14:paraId="265E347B" w14:textId="77777777" w:rsidTr="000228FE">
        <w:tc>
          <w:tcPr>
            <w:tcW w:w="4678" w:type="dxa"/>
            <w:shd w:val="clear" w:color="auto" w:fill="auto"/>
            <w:vAlign w:val="center"/>
          </w:tcPr>
          <w:p w14:paraId="0B519771" w14:textId="77777777" w:rsidR="00184EF6" w:rsidRPr="00AA7A06" w:rsidRDefault="00184EF6" w:rsidP="001D0198">
            <w:pPr>
              <w:rPr>
                <w:rFonts w:ascii="Arial" w:eastAsia="Arial Unicode MS" w:hAnsi="Arial" w:cs="Arial"/>
                <w:b/>
                <w:sz w:val="22"/>
                <w:szCs w:val="22"/>
              </w:rPr>
            </w:pPr>
            <w:r w:rsidRPr="00AA7A06">
              <w:rPr>
                <w:rFonts w:ascii="Arial" w:eastAsia="Arial Unicode MS" w:hAnsi="Arial" w:cs="Arial"/>
                <w:b/>
                <w:sz w:val="22"/>
                <w:szCs w:val="22"/>
              </w:rPr>
              <w:t>No. DE CARGOS</w:t>
            </w:r>
          </w:p>
        </w:tc>
        <w:tc>
          <w:tcPr>
            <w:tcW w:w="4394" w:type="dxa"/>
            <w:gridSpan w:val="2"/>
            <w:shd w:val="clear" w:color="auto" w:fill="auto"/>
            <w:vAlign w:val="center"/>
          </w:tcPr>
          <w:p w14:paraId="542B90C8" w14:textId="77777777" w:rsidR="00184EF6" w:rsidRPr="00AA7A06" w:rsidRDefault="00184EF6" w:rsidP="001D0198">
            <w:pPr>
              <w:rPr>
                <w:rFonts w:ascii="Arial" w:eastAsia="Arial Unicode MS" w:hAnsi="Arial" w:cs="Arial"/>
                <w:sz w:val="22"/>
                <w:szCs w:val="22"/>
              </w:rPr>
            </w:pPr>
            <w:r w:rsidRPr="00AA7A06">
              <w:rPr>
                <w:rFonts w:ascii="Arial" w:eastAsia="Arial Unicode MS" w:hAnsi="Arial" w:cs="Arial"/>
                <w:sz w:val="22"/>
                <w:szCs w:val="22"/>
              </w:rPr>
              <w:t>Veinte (20)</w:t>
            </w:r>
          </w:p>
        </w:tc>
      </w:tr>
      <w:tr w:rsidR="00184EF6" w:rsidRPr="00AA7A06" w14:paraId="1B2F50BF" w14:textId="77777777" w:rsidTr="000228FE">
        <w:tc>
          <w:tcPr>
            <w:tcW w:w="4678" w:type="dxa"/>
            <w:shd w:val="clear" w:color="auto" w:fill="auto"/>
            <w:vAlign w:val="center"/>
          </w:tcPr>
          <w:p w14:paraId="071014C6" w14:textId="77777777" w:rsidR="00184EF6" w:rsidRPr="00AA7A06" w:rsidRDefault="00184EF6" w:rsidP="001D0198">
            <w:pPr>
              <w:rPr>
                <w:rFonts w:ascii="Arial" w:eastAsia="Arial Unicode MS" w:hAnsi="Arial" w:cs="Arial"/>
                <w:b/>
                <w:sz w:val="22"/>
                <w:szCs w:val="22"/>
              </w:rPr>
            </w:pPr>
            <w:r w:rsidRPr="00AA7A06">
              <w:rPr>
                <w:rFonts w:ascii="Arial" w:eastAsia="Arial Unicode MS" w:hAnsi="Arial" w:cs="Arial"/>
                <w:b/>
                <w:sz w:val="22"/>
                <w:szCs w:val="22"/>
              </w:rPr>
              <w:t>DEPENDENCIA</w:t>
            </w:r>
          </w:p>
        </w:tc>
        <w:tc>
          <w:tcPr>
            <w:tcW w:w="4394" w:type="dxa"/>
            <w:gridSpan w:val="2"/>
            <w:shd w:val="clear" w:color="auto" w:fill="auto"/>
            <w:vAlign w:val="center"/>
          </w:tcPr>
          <w:p w14:paraId="0EF9AB5A" w14:textId="77777777" w:rsidR="00184EF6" w:rsidRPr="00AA7A06" w:rsidRDefault="00184EF6" w:rsidP="001D0198">
            <w:pPr>
              <w:rPr>
                <w:rFonts w:ascii="Arial" w:eastAsia="Arial Unicode MS" w:hAnsi="Arial" w:cs="Arial"/>
                <w:sz w:val="22"/>
                <w:szCs w:val="22"/>
              </w:rPr>
            </w:pPr>
            <w:r w:rsidRPr="00AA7A06">
              <w:rPr>
                <w:rFonts w:ascii="Arial" w:eastAsia="Arial Unicode MS" w:hAnsi="Arial" w:cs="Arial"/>
                <w:sz w:val="22"/>
                <w:szCs w:val="22"/>
              </w:rPr>
              <w:t>Donde se ubique el cargo</w:t>
            </w:r>
          </w:p>
        </w:tc>
      </w:tr>
      <w:tr w:rsidR="00184EF6" w:rsidRPr="00AA7A06" w14:paraId="6A7ABBB7" w14:textId="77777777" w:rsidTr="000228FE">
        <w:tc>
          <w:tcPr>
            <w:tcW w:w="4678" w:type="dxa"/>
            <w:shd w:val="clear" w:color="auto" w:fill="auto"/>
            <w:vAlign w:val="center"/>
          </w:tcPr>
          <w:p w14:paraId="013979F2" w14:textId="77777777" w:rsidR="00184EF6" w:rsidRPr="00AA7A06" w:rsidRDefault="00184EF6" w:rsidP="001D0198">
            <w:pPr>
              <w:rPr>
                <w:rFonts w:ascii="Arial" w:eastAsia="Arial Unicode MS" w:hAnsi="Arial" w:cs="Arial"/>
                <w:b/>
                <w:sz w:val="22"/>
                <w:szCs w:val="22"/>
              </w:rPr>
            </w:pPr>
            <w:r w:rsidRPr="00AA7A06">
              <w:rPr>
                <w:rFonts w:ascii="Arial" w:eastAsia="Arial Unicode MS" w:hAnsi="Arial" w:cs="Arial"/>
                <w:b/>
                <w:sz w:val="22"/>
                <w:szCs w:val="22"/>
              </w:rPr>
              <w:t>CARGO DEL JEFE INMEDIATO</w:t>
            </w:r>
          </w:p>
        </w:tc>
        <w:tc>
          <w:tcPr>
            <w:tcW w:w="4394" w:type="dxa"/>
            <w:gridSpan w:val="2"/>
            <w:shd w:val="clear" w:color="auto" w:fill="auto"/>
            <w:vAlign w:val="center"/>
          </w:tcPr>
          <w:p w14:paraId="1507E221" w14:textId="77777777" w:rsidR="00184EF6" w:rsidRPr="00AA7A06" w:rsidRDefault="00184EF6" w:rsidP="001D0198">
            <w:pPr>
              <w:rPr>
                <w:rFonts w:ascii="Arial" w:eastAsia="Arial Unicode MS" w:hAnsi="Arial" w:cs="Arial"/>
                <w:sz w:val="22"/>
                <w:szCs w:val="22"/>
              </w:rPr>
            </w:pPr>
            <w:r w:rsidRPr="00AA7A06">
              <w:rPr>
                <w:rFonts w:ascii="Arial" w:eastAsia="Arial Unicode MS" w:hAnsi="Arial" w:cs="Arial"/>
                <w:sz w:val="22"/>
                <w:szCs w:val="22"/>
              </w:rPr>
              <w:t>Quien ejerza supervisión directa</w:t>
            </w:r>
          </w:p>
        </w:tc>
      </w:tr>
      <w:tr w:rsidR="00184EF6" w:rsidRPr="00AA7A06" w14:paraId="345149E3" w14:textId="77777777" w:rsidTr="000228FE">
        <w:tc>
          <w:tcPr>
            <w:tcW w:w="9072" w:type="dxa"/>
            <w:gridSpan w:val="3"/>
            <w:shd w:val="clear" w:color="auto" w:fill="auto"/>
            <w:vAlign w:val="center"/>
          </w:tcPr>
          <w:p w14:paraId="01805BE0" w14:textId="77777777" w:rsidR="00184EF6" w:rsidRPr="00AA7A06" w:rsidRDefault="00184EF6">
            <w:pPr>
              <w:pStyle w:val="Prrafodelista"/>
              <w:numPr>
                <w:ilvl w:val="0"/>
                <w:numId w:val="13"/>
              </w:numPr>
              <w:jc w:val="center"/>
              <w:rPr>
                <w:rFonts w:ascii="Arial" w:eastAsia="Arial Unicode MS" w:hAnsi="Arial" w:cs="Arial"/>
                <w:b/>
                <w:sz w:val="22"/>
                <w:szCs w:val="22"/>
              </w:rPr>
            </w:pPr>
            <w:r w:rsidRPr="00AA7A06">
              <w:rPr>
                <w:rFonts w:ascii="Arial" w:eastAsia="Arial Unicode MS" w:hAnsi="Arial" w:cs="Arial"/>
                <w:b/>
                <w:sz w:val="22"/>
                <w:szCs w:val="22"/>
                <w:shd w:val="clear" w:color="auto" w:fill="D6E3BC" w:themeFill="accent3" w:themeFillTint="66"/>
              </w:rPr>
              <w:t>ÁREA FUNCIONAL</w:t>
            </w:r>
          </w:p>
        </w:tc>
      </w:tr>
      <w:tr w:rsidR="00184EF6" w:rsidRPr="00AA7A06" w14:paraId="7BA85D14" w14:textId="77777777" w:rsidTr="000228FE">
        <w:trPr>
          <w:trHeight w:val="275"/>
        </w:trPr>
        <w:tc>
          <w:tcPr>
            <w:tcW w:w="9072" w:type="dxa"/>
            <w:gridSpan w:val="3"/>
            <w:shd w:val="clear" w:color="auto" w:fill="auto"/>
            <w:vAlign w:val="center"/>
          </w:tcPr>
          <w:p w14:paraId="2D8C5512" w14:textId="77777777" w:rsidR="00184EF6" w:rsidRPr="00AA7A06" w:rsidRDefault="00184EF6" w:rsidP="001D0198">
            <w:pPr>
              <w:pStyle w:val="Ttulo2"/>
              <w:jc w:val="center"/>
              <w:rPr>
                <w:rFonts w:cs="Arial"/>
                <w:b w:val="0"/>
                <w:sz w:val="22"/>
                <w:szCs w:val="22"/>
              </w:rPr>
            </w:pPr>
            <w:r w:rsidRPr="00AA7A06">
              <w:rPr>
                <w:rFonts w:cs="Arial"/>
                <w:b w:val="0"/>
                <w:sz w:val="22"/>
                <w:szCs w:val="22"/>
              </w:rPr>
              <w:t>Oficina de Control Disciplinario Interno</w:t>
            </w:r>
          </w:p>
        </w:tc>
      </w:tr>
      <w:tr w:rsidR="00184EF6" w:rsidRPr="00AA7A06" w14:paraId="155F13EE" w14:textId="77777777" w:rsidTr="000228FE">
        <w:tc>
          <w:tcPr>
            <w:tcW w:w="9072" w:type="dxa"/>
            <w:gridSpan w:val="3"/>
            <w:shd w:val="clear" w:color="auto" w:fill="auto"/>
            <w:vAlign w:val="center"/>
          </w:tcPr>
          <w:p w14:paraId="0507C00B" w14:textId="77777777" w:rsidR="00184EF6" w:rsidRPr="00AA7A06" w:rsidRDefault="00184EF6">
            <w:pPr>
              <w:pStyle w:val="Prrafodelista"/>
              <w:numPr>
                <w:ilvl w:val="0"/>
                <w:numId w:val="13"/>
              </w:numPr>
              <w:jc w:val="center"/>
              <w:rPr>
                <w:rFonts w:ascii="Arial" w:eastAsia="Arial Unicode MS" w:hAnsi="Arial" w:cs="Arial"/>
                <w:b/>
                <w:sz w:val="22"/>
                <w:szCs w:val="22"/>
              </w:rPr>
            </w:pPr>
            <w:r w:rsidRPr="00AA7A06">
              <w:rPr>
                <w:rFonts w:ascii="Arial" w:eastAsia="Arial Unicode MS" w:hAnsi="Arial" w:cs="Arial"/>
                <w:b/>
                <w:sz w:val="22"/>
                <w:szCs w:val="22"/>
                <w:shd w:val="clear" w:color="auto" w:fill="D6E3BC" w:themeFill="accent3" w:themeFillTint="66"/>
              </w:rPr>
              <w:t>PROPÓSITO PRINCIPAL</w:t>
            </w:r>
          </w:p>
        </w:tc>
      </w:tr>
      <w:tr w:rsidR="00184EF6" w:rsidRPr="00AA7A06" w14:paraId="513A45F8" w14:textId="77777777" w:rsidTr="000228FE">
        <w:trPr>
          <w:trHeight w:val="761"/>
        </w:trPr>
        <w:tc>
          <w:tcPr>
            <w:tcW w:w="9072" w:type="dxa"/>
            <w:gridSpan w:val="3"/>
            <w:shd w:val="clear" w:color="auto" w:fill="auto"/>
            <w:vAlign w:val="center"/>
          </w:tcPr>
          <w:p w14:paraId="7B8C5232" w14:textId="77777777" w:rsidR="00184EF6" w:rsidRPr="00AA7A06" w:rsidRDefault="00184EF6" w:rsidP="001D0198">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t>Gestionar el desarrollo de los procesos de control disciplinario en la etapa de instrucción, presentados contra los servidores(as) y exservidores(as) públicos del IDIGER, conforme a los lineamientos definidos y la normatividad vigente.</w:t>
            </w:r>
          </w:p>
        </w:tc>
      </w:tr>
      <w:tr w:rsidR="00184EF6" w:rsidRPr="00AA7A06" w14:paraId="2F5C680D" w14:textId="77777777" w:rsidTr="000228FE">
        <w:trPr>
          <w:trHeight w:val="339"/>
        </w:trPr>
        <w:tc>
          <w:tcPr>
            <w:tcW w:w="9072" w:type="dxa"/>
            <w:gridSpan w:val="3"/>
            <w:shd w:val="clear" w:color="auto" w:fill="auto"/>
            <w:vAlign w:val="center"/>
          </w:tcPr>
          <w:p w14:paraId="439B1409" w14:textId="77777777" w:rsidR="00184EF6" w:rsidRPr="00AA7A06" w:rsidRDefault="00184EF6" w:rsidP="001D0198">
            <w:pPr>
              <w:pStyle w:val="Prrafodelista"/>
              <w:ind w:left="0"/>
              <w:jc w:val="center"/>
              <w:rPr>
                <w:rFonts w:ascii="Arial" w:eastAsia="Arial Unicode MS" w:hAnsi="Arial" w:cs="Arial"/>
                <w:b/>
                <w:sz w:val="22"/>
                <w:szCs w:val="22"/>
              </w:rPr>
            </w:pPr>
            <w:r w:rsidRPr="00AA7A06">
              <w:rPr>
                <w:rFonts w:ascii="Arial" w:eastAsia="Arial Unicode MS" w:hAnsi="Arial" w:cs="Arial"/>
                <w:b/>
                <w:sz w:val="22"/>
                <w:szCs w:val="22"/>
                <w:shd w:val="clear" w:color="auto" w:fill="D6E3BC" w:themeFill="accent3" w:themeFillTint="66"/>
              </w:rPr>
              <w:t>IV.DESCRIPCIÓN DE LAS FUNCIONES ESENCIALES</w:t>
            </w:r>
          </w:p>
        </w:tc>
      </w:tr>
      <w:tr w:rsidR="00184EF6" w:rsidRPr="00AA7A06" w14:paraId="723540F9" w14:textId="77777777" w:rsidTr="000228FE">
        <w:trPr>
          <w:trHeight w:val="4959"/>
        </w:trPr>
        <w:tc>
          <w:tcPr>
            <w:tcW w:w="9072" w:type="dxa"/>
            <w:gridSpan w:val="3"/>
            <w:shd w:val="clear" w:color="auto" w:fill="auto"/>
            <w:vAlign w:val="center"/>
          </w:tcPr>
          <w:p w14:paraId="071078D8" w14:textId="77777777" w:rsidR="00184EF6" w:rsidRPr="00AA7A06" w:rsidRDefault="00184EF6">
            <w:pPr>
              <w:pStyle w:val="Prrafodelista"/>
              <w:numPr>
                <w:ilvl w:val="0"/>
                <w:numId w:val="12"/>
              </w:numPr>
              <w:contextualSpacing w:val="0"/>
              <w:jc w:val="both"/>
              <w:rPr>
                <w:rFonts w:ascii="Arial" w:eastAsia="Arial Unicode MS" w:hAnsi="Arial" w:cs="Arial"/>
                <w:sz w:val="22"/>
                <w:szCs w:val="22"/>
              </w:rPr>
            </w:pPr>
            <w:r w:rsidRPr="00AA7A06">
              <w:rPr>
                <w:rFonts w:ascii="Arial" w:eastAsia="Arial Unicode MS" w:hAnsi="Arial" w:cs="Arial"/>
                <w:sz w:val="22"/>
                <w:szCs w:val="22"/>
              </w:rPr>
              <w:lastRenderedPageBreak/>
              <w:t>Sustanciar la etapa de instrucción proceso disciplinario en primera instancia de conformidad con la normatividad vigente y el debido proceso.</w:t>
            </w:r>
          </w:p>
          <w:p w14:paraId="1DF899D6" w14:textId="77777777" w:rsidR="00184EF6" w:rsidRPr="00AA7A06" w:rsidRDefault="00184EF6">
            <w:pPr>
              <w:pStyle w:val="Prrafodelista"/>
              <w:numPr>
                <w:ilvl w:val="0"/>
                <w:numId w:val="12"/>
              </w:numPr>
              <w:contextualSpacing w:val="0"/>
              <w:jc w:val="both"/>
              <w:rPr>
                <w:rFonts w:ascii="Arial" w:eastAsia="Arial Unicode MS" w:hAnsi="Arial" w:cs="Arial"/>
                <w:sz w:val="22"/>
                <w:szCs w:val="22"/>
              </w:rPr>
            </w:pPr>
            <w:r w:rsidRPr="00AA7A06">
              <w:rPr>
                <w:rFonts w:ascii="Arial" w:eastAsia="Arial Unicode MS" w:hAnsi="Arial" w:cs="Arial"/>
                <w:sz w:val="22"/>
                <w:szCs w:val="22"/>
              </w:rPr>
              <w:t>Desarrollar las estrategias y lineamientos para las actividades de control disciplinario en el IDIGETR de acuerdo con los procedimientos internos y la normatividad vigente.</w:t>
            </w:r>
          </w:p>
          <w:p w14:paraId="65327664" w14:textId="77777777" w:rsidR="00184EF6" w:rsidRPr="00AA7A06" w:rsidRDefault="00184EF6">
            <w:pPr>
              <w:pStyle w:val="Prrafodelista"/>
              <w:numPr>
                <w:ilvl w:val="0"/>
                <w:numId w:val="12"/>
              </w:numPr>
              <w:contextualSpacing w:val="0"/>
              <w:jc w:val="both"/>
              <w:rPr>
                <w:rFonts w:ascii="Arial" w:eastAsia="Arial Unicode MS" w:hAnsi="Arial" w:cs="Arial"/>
                <w:sz w:val="22"/>
                <w:szCs w:val="22"/>
              </w:rPr>
            </w:pPr>
            <w:r w:rsidRPr="00AA7A06">
              <w:rPr>
                <w:rFonts w:ascii="Arial" w:eastAsia="Arial Unicode MS" w:hAnsi="Arial" w:cs="Arial"/>
                <w:sz w:val="22"/>
                <w:szCs w:val="22"/>
              </w:rPr>
              <w:t>Gestionar el trámite de quejas o informes disciplinarios presentados por los usuarios internos o externos contra los servidores (as) y exservidores (as) de la entidad, siguiendo los procedimientos internos y la normatividad vigente.</w:t>
            </w:r>
          </w:p>
          <w:p w14:paraId="5BF4B763" w14:textId="77777777" w:rsidR="00184EF6" w:rsidRPr="00AA7A06" w:rsidRDefault="00184EF6">
            <w:pPr>
              <w:pStyle w:val="Prrafodelista"/>
              <w:numPr>
                <w:ilvl w:val="0"/>
                <w:numId w:val="12"/>
              </w:numPr>
              <w:contextualSpacing w:val="0"/>
              <w:jc w:val="both"/>
              <w:rPr>
                <w:rFonts w:ascii="Arial" w:eastAsia="Arial Unicode MS" w:hAnsi="Arial" w:cs="Arial"/>
                <w:sz w:val="22"/>
                <w:szCs w:val="22"/>
              </w:rPr>
            </w:pPr>
            <w:r w:rsidRPr="00AA7A06">
              <w:rPr>
                <w:rFonts w:ascii="Arial" w:eastAsia="Arial Unicode MS" w:hAnsi="Arial" w:cs="Arial"/>
                <w:sz w:val="22"/>
                <w:szCs w:val="22"/>
              </w:rPr>
              <w:t>Proyectar los actos administrativos relacionados con la gestión de control disciplinario en la etapa de instrucción, conforme a los procedimientos y normatividad vigente.</w:t>
            </w:r>
          </w:p>
          <w:p w14:paraId="562C41BB" w14:textId="77777777" w:rsidR="00184EF6" w:rsidRPr="00AA7A06" w:rsidRDefault="00184EF6">
            <w:pPr>
              <w:pStyle w:val="Prrafodelista"/>
              <w:numPr>
                <w:ilvl w:val="0"/>
                <w:numId w:val="12"/>
              </w:numPr>
              <w:contextualSpacing w:val="0"/>
              <w:jc w:val="both"/>
              <w:rPr>
                <w:rFonts w:ascii="Arial" w:eastAsia="Arial Unicode MS" w:hAnsi="Arial" w:cs="Arial"/>
                <w:sz w:val="22"/>
                <w:szCs w:val="22"/>
              </w:rPr>
            </w:pPr>
            <w:r w:rsidRPr="00AA7A06">
              <w:rPr>
                <w:rFonts w:ascii="Arial" w:eastAsia="Arial Unicode MS" w:hAnsi="Arial" w:cs="Arial"/>
                <w:sz w:val="22"/>
                <w:szCs w:val="22"/>
              </w:rPr>
              <w:t xml:space="preserve">Consultar jurisprudencia y doctrina en materia disciplinaria, para aplicar en la etapa de instrucción de los procesos para garantizar el pleno cumplimiento de las disposiciones legales vigentes. </w:t>
            </w:r>
          </w:p>
          <w:p w14:paraId="7AE28AEE" w14:textId="77777777" w:rsidR="00184EF6" w:rsidRPr="00AA7A06" w:rsidRDefault="00184EF6">
            <w:pPr>
              <w:pStyle w:val="Prrafodelista"/>
              <w:numPr>
                <w:ilvl w:val="0"/>
                <w:numId w:val="12"/>
              </w:numPr>
              <w:contextualSpacing w:val="0"/>
              <w:jc w:val="both"/>
              <w:rPr>
                <w:rFonts w:ascii="Arial" w:eastAsia="Arial Unicode MS" w:hAnsi="Arial" w:cs="Arial"/>
                <w:sz w:val="22"/>
                <w:szCs w:val="22"/>
              </w:rPr>
            </w:pPr>
            <w:r w:rsidRPr="00AA7A06">
              <w:rPr>
                <w:rFonts w:ascii="Arial" w:eastAsia="Arial Unicode MS" w:hAnsi="Arial" w:cs="Arial"/>
                <w:sz w:val="22"/>
                <w:szCs w:val="22"/>
              </w:rPr>
              <w:t>Surtir el proceso de notificación o comunicación y organización documental de los expedientes de acuerdo con las tablas de retención documental, los procedimientos internos y la normatividad vigente.</w:t>
            </w:r>
          </w:p>
          <w:p w14:paraId="5FF8D128" w14:textId="77777777" w:rsidR="00184EF6" w:rsidRPr="00AA7A06" w:rsidRDefault="00184EF6">
            <w:pPr>
              <w:pStyle w:val="Prrafodelista"/>
              <w:numPr>
                <w:ilvl w:val="0"/>
                <w:numId w:val="12"/>
              </w:numPr>
              <w:contextualSpacing w:val="0"/>
              <w:jc w:val="both"/>
              <w:rPr>
                <w:rFonts w:ascii="Arial" w:eastAsia="Arial Unicode MS" w:hAnsi="Arial" w:cs="Arial"/>
                <w:sz w:val="22"/>
                <w:szCs w:val="22"/>
              </w:rPr>
            </w:pPr>
            <w:r w:rsidRPr="00AA7A06">
              <w:rPr>
                <w:rFonts w:ascii="Arial" w:eastAsia="Arial Unicode MS" w:hAnsi="Arial" w:cs="Arial"/>
                <w:sz w:val="22"/>
                <w:szCs w:val="22"/>
              </w:rPr>
              <w:t>Preparar los documentos, conceptos, informes y demás, relacionados con la gestión de control disciplinario interno.</w:t>
            </w:r>
          </w:p>
          <w:p w14:paraId="677CDFBE" w14:textId="77777777" w:rsidR="00184EF6" w:rsidRPr="00AA7A06" w:rsidRDefault="00184EF6">
            <w:pPr>
              <w:pStyle w:val="Prrafodelista"/>
              <w:numPr>
                <w:ilvl w:val="0"/>
                <w:numId w:val="12"/>
              </w:numPr>
              <w:contextualSpacing w:val="0"/>
              <w:jc w:val="both"/>
              <w:rPr>
                <w:rFonts w:ascii="Arial" w:eastAsia="Arial Unicode MS" w:hAnsi="Arial" w:cs="Arial"/>
                <w:sz w:val="22"/>
                <w:szCs w:val="22"/>
              </w:rPr>
            </w:pPr>
            <w:r w:rsidRPr="00AA7A06">
              <w:rPr>
                <w:rFonts w:ascii="Arial" w:eastAsia="Arial Unicode MS" w:hAnsi="Arial" w:cs="Arial"/>
                <w:sz w:val="22"/>
                <w:szCs w:val="22"/>
              </w:rPr>
              <w:t>Participar en la implementación y mejora continua del modelo integrado de planeación y gestión de acuerdo con los procedimientos internos y la normatividad vigente.</w:t>
            </w:r>
          </w:p>
          <w:p w14:paraId="3CA071A9" w14:textId="77777777" w:rsidR="00184EF6" w:rsidRPr="00AA7A06" w:rsidRDefault="00184EF6">
            <w:pPr>
              <w:pStyle w:val="Prrafodelista"/>
              <w:numPr>
                <w:ilvl w:val="0"/>
                <w:numId w:val="12"/>
              </w:numPr>
              <w:contextualSpacing w:val="0"/>
              <w:jc w:val="both"/>
              <w:rPr>
                <w:rFonts w:ascii="Arial" w:eastAsia="Arial Unicode MS" w:hAnsi="Arial" w:cs="Arial"/>
                <w:sz w:val="22"/>
                <w:szCs w:val="22"/>
              </w:rPr>
            </w:pPr>
            <w:r w:rsidRPr="00AA7A06">
              <w:rPr>
                <w:rFonts w:ascii="Arial" w:eastAsia="Arial Unicode MS" w:hAnsi="Arial" w:cs="Arial"/>
                <w:sz w:val="22"/>
                <w:szCs w:val="22"/>
              </w:rPr>
              <w:t>Las demás que le sean asignadas por su jefe inmediato de acuerdo con la naturaleza del empleo y el área de desempeño.</w:t>
            </w:r>
          </w:p>
        </w:tc>
      </w:tr>
      <w:tr w:rsidR="00184EF6" w:rsidRPr="00AA7A06" w14:paraId="3122CC25" w14:textId="77777777" w:rsidTr="000228FE">
        <w:trPr>
          <w:trHeight w:val="267"/>
        </w:trPr>
        <w:tc>
          <w:tcPr>
            <w:tcW w:w="9072" w:type="dxa"/>
            <w:gridSpan w:val="3"/>
            <w:shd w:val="clear" w:color="auto" w:fill="auto"/>
            <w:vAlign w:val="center"/>
          </w:tcPr>
          <w:p w14:paraId="000A95D5" w14:textId="77777777" w:rsidR="00184EF6" w:rsidRPr="00AA7A06" w:rsidRDefault="00184EF6" w:rsidP="001D0198">
            <w:pPr>
              <w:pStyle w:val="Prrafodelista"/>
              <w:ind w:left="0"/>
              <w:jc w:val="center"/>
              <w:rPr>
                <w:rFonts w:ascii="Arial" w:eastAsia="Arial Unicode MS" w:hAnsi="Arial" w:cs="Arial"/>
                <w:b/>
                <w:sz w:val="22"/>
                <w:szCs w:val="22"/>
              </w:rPr>
            </w:pPr>
            <w:r w:rsidRPr="00AA7A06">
              <w:rPr>
                <w:rFonts w:ascii="Arial" w:eastAsia="Arial Unicode MS" w:hAnsi="Arial" w:cs="Arial"/>
                <w:b/>
                <w:sz w:val="22"/>
                <w:szCs w:val="22"/>
                <w:shd w:val="clear" w:color="auto" w:fill="D6E3BC" w:themeFill="accent3" w:themeFillTint="66"/>
              </w:rPr>
              <w:t>V.CONOCIMIENTOS BÁSICOS O ESENCIALES</w:t>
            </w:r>
          </w:p>
        </w:tc>
      </w:tr>
      <w:tr w:rsidR="00184EF6" w:rsidRPr="00AA7A06" w14:paraId="7E795862" w14:textId="77777777" w:rsidTr="000228FE">
        <w:trPr>
          <w:trHeight w:val="1844"/>
        </w:trPr>
        <w:tc>
          <w:tcPr>
            <w:tcW w:w="9072" w:type="dxa"/>
            <w:gridSpan w:val="3"/>
            <w:shd w:val="clear" w:color="auto" w:fill="auto"/>
            <w:vAlign w:val="center"/>
          </w:tcPr>
          <w:p w14:paraId="1EFE7106" w14:textId="77777777" w:rsidR="00184EF6" w:rsidRPr="00AA7A06" w:rsidRDefault="00184EF6">
            <w:pPr>
              <w:pStyle w:val="Prrafodelista"/>
              <w:numPr>
                <w:ilvl w:val="0"/>
                <w:numId w:val="11"/>
              </w:numPr>
              <w:contextualSpacing w:val="0"/>
              <w:jc w:val="both"/>
              <w:rPr>
                <w:rFonts w:ascii="Arial" w:eastAsia="Arial Unicode MS" w:hAnsi="Arial" w:cs="Arial"/>
                <w:sz w:val="22"/>
                <w:szCs w:val="22"/>
              </w:rPr>
            </w:pPr>
            <w:r w:rsidRPr="00AA7A06">
              <w:rPr>
                <w:rFonts w:ascii="Arial" w:eastAsia="Arial Unicode MS" w:hAnsi="Arial" w:cs="Arial"/>
                <w:sz w:val="22"/>
                <w:szCs w:val="22"/>
              </w:rPr>
              <w:t xml:space="preserve"> Marco legal, conceptual sobre gestión de riesgos y cambio climático en el Distrito.</w:t>
            </w:r>
          </w:p>
          <w:p w14:paraId="2242C288" w14:textId="77777777" w:rsidR="00184EF6" w:rsidRPr="00AA7A06" w:rsidRDefault="00184EF6">
            <w:pPr>
              <w:pStyle w:val="Prrafodelista"/>
              <w:numPr>
                <w:ilvl w:val="0"/>
                <w:numId w:val="11"/>
              </w:numPr>
              <w:contextualSpacing w:val="0"/>
              <w:jc w:val="both"/>
              <w:rPr>
                <w:rFonts w:ascii="Arial" w:eastAsia="Arial Unicode MS" w:hAnsi="Arial" w:cs="Arial"/>
                <w:sz w:val="22"/>
                <w:szCs w:val="22"/>
              </w:rPr>
            </w:pPr>
            <w:r w:rsidRPr="00AA7A06">
              <w:rPr>
                <w:rFonts w:ascii="Arial" w:eastAsia="Arial Unicode MS" w:hAnsi="Arial" w:cs="Arial"/>
                <w:sz w:val="22"/>
                <w:szCs w:val="22"/>
              </w:rPr>
              <w:t xml:space="preserve"> Constitución Política de Colombia.</w:t>
            </w:r>
          </w:p>
          <w:p w14:paraId="762D9C97" w14:textId="77777777" w:rsidR="00184EF6" w:rsidRPr="00AA7A06" w:rsidRDefault="00184EF6">
            <w:pPr>
              <w:pStyle w:val="Prrafodelista"/>
              <w:numPr>
                <w:ilvl w:val="0"/>
                <w:numId w:val="11"/>
              </w:numPr>
              <w:contextualSpacing w:val="0"/>
              <w:jc w:val="both"/>
              <w:rPr>
                <w:rFonts w:ascii="Arial" w:eastAsia="Arial Unicode MS" w:hAnsi="Arial" w:cs="Arial"/>
                <w:sz w:val="22"/>
                <w:szCs w:val="22"/>
              </w:rPr>
            </w:pPr>
            <w:r w:rsidRPr="00AA7A06">
              <w:rPr>
                <w:rFonts w:ascii="Arial" w:eastAsia="Arial Unicode MS" w:hAnsi="Arial" w:cs="Arial"/>
                <w:sz w:val="22"/>
                <w:szCs w:val="22"/>
              </w:rPr>
              <w:t xml:space="preserve"> Administración de Personal.</w:t>
            </w:r>
          </w:p>
          <w:p w14:paraId="4EDD4E1B" w14:textId="77777777" w:rsidR="00184EF6" w:rsidRPr="00AA7A06" w:rsidRDefault="00184EF6">
            <w:pPr>
              <w:pStyle w:val="Prrafodelista"/>
              <w:numPr>
                <w:ilvl w:val="0"/>
                <w:numId w:val="11"/>
              </w:numPr>
              <w:contextualSpacing w:val="0"/>
              <w:jc w:val="both"/>
              <w:rPr>
                <w:rFonts w:ascii="Arial" w:eastAsia="Arial Unicode MS" w:hAnsi="Arial" w:cs="Arial"/>
                <w:sz w:val="22"/>
                <w:szCs w:val="22"/>
              </w:rPr>
            </w:pPr>
            <w:r w:rsidRPr="00AA7A06">
              <w:rPr>
                <w:rFonts w:ascii="Arial" w:eastAsia="Arial Unicode MS" w:hAnsi="Arial" w:cs="Arial"/>
                <w:sz w:val="22"/>
                <w:szCs w:val="22"/>
              </w:rPr>
              <w:t xml:space="preserve"> Función Pública.</w:t>
            </w:r>
          </w:p>
          <w:p w14:paraId="1B0A4863" w14:textId="77777777" w:rsidR="00184EF6" w:rsidRPr="00AA7A06" w:rsidRDefault="00184EF6">
            <w:pPr>
              <w:pStyle w:val="Prrafodelista"/>
              <w:numPr>
                <w:ilvl w:val="0"/>
                <w:numId w:val="11"/>
              </w:numPr>
              <w:contextualSpacing w:val="0"/>
              <w:jc w:val="both"/>
              <w:rPr>
                <w:rFonts w:ascii="Arial" w:eastAsia="Arial Unicode MS" w:hAnsi="Arial" w:cs="Arial"/>
                <w:sz w:val="22"/>
                <w:szCs w:val="22"/>
              </w:rPr>
            </w:pPr>
            <w:r w:rsidRPr="00AA7A06">
              <w:rPr>
                <w:rFonts w:ascii="Arial" w:eastAsia="Arial Unicode MS" w:hAnsi="Arial" w:cs="Arial"/>
                <w:sz w:val="22"/>
                <w:szCs w:val="22"/>
              </w:rPr>
              <w:t xml:space="preserve"> Código Único Disciplinario.</w:t>
            </w:r>
          </w:p>
          <w:p w14:paraId="7487CAFD" w14:textId="77777777" w:rsidR="00184EF6" w:rsidRPr="00AA7A06" w:rsidRDefault="00184EF6">
            <w:pPr>
              <w:pStyle w:val="Prrafodelista"/>
              <w:numPr>
                <w:ilvl w:val="0"/>
                <w:numId w:val="11"/>
              </w:numPr>
              <w:contextualSpacing w:val="0"/>
              <w:jc w:val="both"/>
              <w:rPr>
                <w:rFonts w:ascii="Arial" w:eastAsia="Arial Unicode MS" w:hAnsi="Arial" w:cs="Arial"/>
                <w:sz w:val="22"/>
                <w:szCs w:val="22"/>
              </w:rPr>
            </w:pPr>
            <w:r w:rsidRPr="00AA7A06">
              <w:rPr>
                <w:rFonts w:ascii="Arial" w:eastAsia="Arial Unicode MS" w:hAnsi="Arial" w:cs="Arial"/>
                <w:sz w:val="22"/>
                <w:szCs w:val="22"/>
              </w:rPr>
              <w:t xml:space="preserve"> Código Contencioso Administrativo.</w:t>
            </w:r>
          </w:p>
          <w:p w14:paraId="188341A0" w14:textId="77777777" w:rsidR="00184EF6" w:rsidRPr="00AA7A06" w:rsidRDefault="00184EF6">
            <w:pPr>
              <w:pStyle w:val="Prrafodelista"/>
              <w:numPr>
                <w:ilvl w:val="0"/>
                <w:numId w:val="11"/>
              </w:numPr>
              <w:contextualSpacing w:val="0"/>
              <w:jc w:val="both"/>
              <w:rPr>
                <w:rFonts w:ascii="Arial" w:eastAsia="Arial Unicode MS" w:hAnsi="Arial" w:cs="Arial"/>
                <w:sz w:val="22"/>
                <w:szCs w:val="22"/>
              </w:rPr>
            </w:pPr>
            <w:r w:rsidRPr="00AA7A06">
              <w:rPr>
                <w:rFonts w:ascii="Arial" w:eastAsia="Arial Unicode MS" w:hAnsi="Arial" w:cs="Arial"/>
                <w:sz w:val="22"/>
                <w:szCs w:val="22"/>
              </w:rPr>
              <w:t xml:space="preserve"> Mecanismos alternativos de solución de conflictos.</w:t>
            </w:r>
          </w:p>
        </w:tc>
      </w:tr>
      <w:tr w:rsidR="00184EF6" w:rsidRPr="00AA7A06" w14:paraId="1CA5EDD2" w14:textId="77777777" w:rsidTr="000228FE">
        <w:tc>
          <w:tcPr>
            <w:tcW w:w="9072" w:type="dxa"/>
            <w:gridSpan w:val="3"/>
            <w:shd w:val="clear" w:color="auto" w:fill="auto"/>
            <w:vAlign w:val="center"/>
          </w:tcPr>
          <w:p w14:paraId="1040AFD3" w14:textId="77777777" w:rsidR="00184EF6" w:rsidRPr="00AA7A06" w:rsidRDefault="00184EF6" w:rsidP="001D0198">
            <w:pPr>
              <w:pStyle w:val="Prrafodelista"/>
              <w:ind w:left="0"/>
              <w:jc w:val="center"/>
              <w:rPr>
                <w:rFonts w:ascii="Arial" w:eastAsia="Arial Unicode MS" w:hAnsi="Arial" w:cs="Arial"/>
                <w:b/>
                <w:sz w:val="22"/>
                <w:szCs w:val="22"/>
              </w:rPr>
            </w:pPr>
            <w:r w:rsidRPr="00AA7A06">
              <w:rPr>
                <w:rFonts w:ascii="Arial" w:eastAsia="Arial Unicode MS" w:hAnsi="Arial" w:cs="Arial"/>
                <w:b/>
                <w:sz w:val="22"/>
                <w:szCs w:val="22"/>
              </w:rPr>
              <w:t>VI.COMPETENCIAS COMPORTAMENTALES</w:t>
            </w:r>
          </w:p>
        </w:tc>
      </w:tr>
      <w:tr w:rsidR="00184EF6" w:rsidRPr="00AA7A06" w14:paraId="6533D4C3" w14:textId="77777777" w:rsidTr="000228FE">
        <w:tc>
          <w:tcPr>
            <w:tcW w:w="4791" w:type="dxa"/>
            <w:gridSpan w:val="2"/>
            <w:shd w:val="clear" w:color="auto" w:fill="auto"/>
            <w:vAlign w:val="center"/>
          </w:tcPr>
          <w:p w14:paraId="24A165A9" w14:textId="77777777" w:rsidR="00184EF6" w:rsidRPr="00AA7A06" w:rsidRDefault="00184EF6" w:rsidP="001D0198">
            <w:pPr>
              <w:pStyle w:val="Prrafodelista"/>
              <w:ind w:left="0"/>
              <w:jc w:val="center"/>
              <w:rPr>
                <w:rFonts w:ascii="Arial" w:eastAsia="Arial Unicode MS" w:hAnsi="Arial" w:cs="Arial"/>
                <w:b/>
                <w:sz w:val="22"/>
                <w:szCs w:val="22"/>
              </w:rPr>
            </w:pPr>
            <w:r w:rsidRPr="00AA7A06">
              <w:rPr>
                <w:rFonts w:ascii="Arial" w:eastAsia="Arial Unicode MS" w:hAnsi="Arial" w:cs="Arial"/>
                <w:b/>
                <w:sz w:val="22"/>
                <w:szCs w:val="22"/>
              </w:rPr>
              <w:t>COMUNES</w:t>
            </w:r>
          </w:p>
        </w:tc>
        <w:tc>
          <w:tcPr>
            <w:tcW w:w="4281" w:type="dxa"/>
            <w:shd w:val="clear" w:color="auto" w:fill="auto"/>
            <w:vAlign w:val="center"/>
          </w:tcPr>
          <w:p w14:paraId="5EC5CC19" w14:textId="77777777" w:rsidR="00184EF6" w:rsidRPr="00AA7A06" w:rsidRDefault="00184EF6" w:rsidP="001D0198">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POR NIVEL JERÁRQUICO</w:t>
            </w:r>
          </w:p>
        </w:tc>
      </w:tr>
      <w:tr w:rsidR="00184EF6" w:rsidRPr="00AA7A06" w14:paraId="2C93B765" w14:textId="77777777" w:rsidTr="000228FE">
        <w:trPr>
          <w:trHeight w:val="1606"/>
        </w:trPr>
        <w:tc>
          <w:tcPr>
            <w:tcW w:w="4791" w:type="dxa"/>
            <w:gridSpan w:val="2"/>
            <w:shd w:val="clear" w:color="auto" w:fill="auto"/>
            <w:vAlign w:val="center"/>
          </w:tcPr>
          <w:p w14:paraId="10763C72" w14:textId="77777777" w:rsidR="00184EF6" w:rsidRPr="00AA7A06" w:rsidRDefault="00184EF6">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Aprendizaje Continuo.</w:t>
            </w:r>
          </w:p>
          <w:p w14:paraId="22F9A1B4" w14:textId="77777777" w:rsidR="00184EF6" w:rsidRPr="00AA7A06" w:rsidRDefault="00184EF6">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Orientación a Resultados.</w:t>
            </w:r>
          </w:p>
          <w:p w14:paraId="5DBD4A62" w14:textId="77777777" w:rsidR="00184EF6" w:rsidRPr="00AA7A06" w:rsidRDefault="00184EF6">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Orientación al Usuario y al Ciudadano.</w:t>
            </w:r>
          </w:p>
          <w:p w14:paraId="41DB8331" w14:textId="77777777" w:rsidR="00184EF6" w:rsidRPr="00AA7A06" w:rsidRDefault="00184EF6">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Compromiso con la Organización.</w:t>
            </w:r>
          </w:p>
          <w:p w14:paraId="1D44D6BB" w14:textId="77777777" w:rsidR="00184EF6" w:rsidRPr="00AA7A06" w:rsidRDefault="00184EF6">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Trabajo en equipo.</w:t>
            </w:r>
          </w:p>
          <w:p w14:paraId="74EE74EF" w14:textId="77777777" w:rsidR="00184EF6" w:rsidRPr="00AA7A06" w:rsidRDefault="00184EF6">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Adaptación al Cambio.</w:t>
            </w:r>
          </w:p>
        </w:tc>
        <w:tc>
          <w:tcPr>
            <w:tcW w:w="4281" w:type="dxa"/>
            <w:shd w:val="clear" w:color="auto" w:fill="auto"/>
            <w:vAlign w:val="center"/>
          </w:tcPr>
          <w:p w14:paraId="7B08ED15" w14:textId="77777777" w:rsidR="00184EF6" w:rsidRPr="00AA7A06" w:rsidRDefault="00184EF6">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Aporte técnico – profesional.</w:t>
            </w:r>
          </w:p>
          <w:p w14:paraId="207C2D00" w14:textId="77777777" w:rsidR="00184EF6" w:rsidRPr="00AA7A06" w:rsidRDefault="00184EF6">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Comunicación efectiva.</w:t>
            </w:r>
          </w:p>
          <w:p w14:paraId="56D721E7" w14:textId="77777777" w:rsidR="00184EF6" w:rsidRPr="00AA7A06" w:rsidRDefault="00184EF6">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Gestión de procedimientos.</w:t>
            </w:r>
          </w:p>
          <w:p w14:paraId="163C9102" w14:textId="77777777" w:rsidR="00184EF6" w:rsidRPr="00AA7A06" w:rsidRDefault="00184EF6">
            <w:pPr>
              <w:pStyle w:val="Prrafodelista"/>
              <w:numPr>
                <w:ilvl w:val="0"/>
                <w:numId w:val="20"/>
              </w:numPr>
              <w:tabs>
                <w:tab w:val="left" w:pos="142"/>
              </w:tabs>
              <w:jc w:val="both"/>
              <w:rPr>
                <w:rFonts w:ascii="Arial" w:eastAsia="Arial Unicode MS" w:hAnsi="Arial" w:cs="Arial"/>
                <w:sz w:val="22"/>
                <w:szCs w:val="22"/>
              </w:rPr>
            </w:pPr>
            <w:r w:rsidRPr="00AA7A06">
              <w:rPr>
                <w:rFonts w:ascii="Arial" w:eastAsia="Arial Unicode MS" w:hAnsi="Arial" w:cs="Arial"/>
                <w:sz w:val="22"/>
                <w:szCs w:val="22"/>
              </w:rPr>
              <w:t>Instrumentación de decisiones.</w:t>
            </w:r>
          </w:p>
        </w:tc>
      </w:tr>
      <w:tr w:rsidR="00184EF6" w:rsidRPr="00AA7A06" w14:paraId="2FDB2FD5" w14:textId="77777777" w:rsidTr="000228FE">
        <w:tc>
          <w:tcPr>
            <w:tcW w:w="9072" w:type="dxa"/>
            <w:gridSpan w:val="3"/>
            <w:shd w:val="clear" w:color="auto" w:fill="auto"/>
            <w:vAlign w:val="center"/>
          </w:tcPr>
          <w:p w14:paraId="39EF63FA" w14:textId="77777777" w:rsidR="00184EF6" w:rsidRPr="00AA7A06" w:rsidRDefault="00184EF6" w:rsidP="001D0198">
            <w:pPr>
              <w:pStyle w:val="Prrafodelista"/>
              <w:ind w:left="0"/>
              <w:jc w:val="center"/>
              <w:rPr>
                <w:rFonts w:ascii="Arial" w:eastAsia="Arial Unicode MS" w:hAnsi="Arial" w:cs="Arial"/>
                <w:b/>
                <w:sz w:val="22"/>
                <w:szCs w:val="22"/>
              </w:rPr>
            </w:pPr>
            <w:r w:rsidRPr="00AA7A06">
              <w:rPr>
                <w:rFonts w:ascii="Arial" w:eastAsia="Arial Unicode MS" w:hAnsi="Arial" w:cs="Arial"/>
                <w:b/>
                <w:sz w:val="22"/>
                <w:szCs w:val="22"/>
              </w:rPr>
              <w:t>VII.REQUISITOS DE FORMACIÓN ACADÉMICA Y EXPERIENCIA</w:t>
            </w:r>
          </w:p>
        </w:tc>
      </w:tr>
      <w:tr w:rsidR="00184EF6" w:rsidRPr="00AA7A06" w14:paraId="78F1096B" w14:textId="77777777" w:rsidTr="000228FE">
        <w:tc>
          <w:tcPr>
            <w:tcW w:w="4791" w:type="dxa"/>
            <w:gridSpan w:val="2"/>
            <w:shd w:val="clear" w:color="auto" w:fill="auto"/>
            <w:vAlign w:val="center"/>
          </w:tcPr>
          <w:p w14:paraId="06C6D932" w14:textId="77777777" w:rsidR="00184EF6" w:rsidRPr="00AA7A06" w:rsidRDefault="00184EF6" w:rsidP="001D0198">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FORMACIÓN ACADÉMICA</w:t>
            </w:r>
          </w:p>
        </w:tc>
        <w:tc>
          <w:tcPr>
            <w:tcW w:w="4281" w:type="dxa"/>
            <w:shd w:val="clear" w:color="auto" w:fill="auto"/>
            <w:vAlign w:val="center"/>
          </w:tcPr>
          <w:p w14:paraId="15870C56" w14:textId="77777777" w:rsidR="00184EF6" w:rsidRPr="00AA7A06" w:rsidRDefault="00184EF6" w:rsidP="001D0198">
            <w:pPr>
              <w:pStyle w:val="Prrafodelista"/>
              <w:ind w:left="1080"/>
              <w:rPr>
                <w:rFonts w:ascii="Arial" w:eastAsia="Arial Unicode MS" w:hAnsi="Arial" w:cs="Arial"/>
                <w:b/>
                <w:sz w:val="22"/>
                <w:szCs w:val="22"/>
              </w:rPr>
            </w:pPr>
            <w:r w:rsidRPr="00AA7A06">
              <w:rPr>
                <w:rFonts w:ascii="Arial" w:eastAsia="Arial Unicode MS" w:hAnsi="Arial" w:cs="Arial"/>
                <w:b/>
                <w:sz w:val="22"/>
                <w:szCs w:val="22"/>
              </w:rPr>
              <w:t>EXPERIENCIA</w:t>
            </w:r>
          </w:p>
        </w:tc>
      </w:tr>
      <w:tr w:rsidR="00184EF6" w:rsidRPr="00AA7A06" w14:paraId="2C114A34" w14:textId="77777777" w:rsidTr="000228FE">
        <w:trPr>
          <w:trHeight w:val="911"/>
        </w:trPr>
        <w:tc>
          <w:tcPr>
            <w:tcW w:w="4791" w:type="dxa"/>
            <w:gridSpan w:val="2"/>
            <w:shd w:val="clear" w:color="auto" w:fill="auto"/>
            <w:vAlign w:val="center"/>
          </w:tcPr>
          <w:p w14:paraId="52034754" w14:textId="3BF7C041" w:rsidR="00184EF6" w:rsidRPr="00AA7A06" w:rsidRDefault="00184EF6" w:rsidP="001D0198">
            <w:pPr>
              <w:pStyle w:val="Prrafodelista"/>
              <w:ind w:left="0"/>
              <w:jc w:val="both"/>
              <w:rPr>
                <w:rFonts w:ascii="Arial" w:eastAsia="Arial Unicode MS" w:hAnsi="Arial" w:cs="Arial"/>
                <w:sz w:val="22"/>
                <w:szCs w:val="22"/>
              </w:rPr>
            </w:pPr>
            <w:r w:rsidRPr="00AA7A06">
              <w:rPr>
                <w:rFonts w:ascii="Arial" w:eastAsia="Arial Unicode MS" w:hAnsi="Arial" w:cs="Arial"/>
                <w:sz w:val="22"/>
                <w:szCs w:val="22"/>
              </w:rPr>
              <w:lastRenderedPageBreak/>
              <w:t>Título profesional en</w:t>
            </w:r>
            <w:r w:rsidR="00F401B4" w:rsidRPr="00AA7A06">
              <w:rPr>
                <w:rFonts w:ascii="Arial" w:eastAsia="Arial Unicode MS" w:hAnsi="Arial" w:cs="Arial"/>
                <w:sz w:val="22"/>
                <w:szCs w:val="22"/>
              </w:rPr>
              <w:t xml:space="preserve"> las disciplinas </w:t>
            </w:r>
            <w:r w:rsidRPr="00AA7A06">
              <w:rPr>
                <w:rFonts w:ascii="Arial" w:eastAsia="Arial Unicode MS" w:hAnsi="Arial" w:cs="Arial"/>
                <w:sz w:val="22"/>
                <w:szCs w:val="22"/>
              </w:rPr>
              <w:t>del núcleo básico del conocimiento Derecho y Afines.</w:t>
            </w:r>
          </w:p>
          <w:p w14:paraId="62D44C49" w14:textId="77777777" w:rsidR="00184EF6" w:rsidRPr="00AA7A06" w:rsidRDefault="00184EF6" w:rsidP="001D0198">
            <w:pPr>
              <w:pStyle w:val="Prrafodelista"/>
              <w:ind w:left="0"/>
              <w:jc w:val="both"/>
              <w:rPr>
                <w:rFonts w:ascii="Arial" w:eastAsia="Arial Unicode MS" w:hAnsi="Arial" w:cs="Arial"/>
                <w:sz w:val="22"/>
                <w:szCs w:val="22"/>
              </w:rPr>
            </w:pPr>
          </w:p>
          <w:p w14:paraId="057F8682" w14:textId="77777777" w:rsidR="00184EF6" w:rsidRPr="00AA7A06" w:rsidRDefault="00184EF6" w:rsidP="001D0198">
            <w:pPr>
              <w:pStyle w:val="Prrafodelista"/>
              <w:ind w:left="0"/>
              <w:jc w:val="both"/>
              <w:rPr>
                <w:rFonts w:ascii="Arial" w:eastAsia="Arial Unicode MS" w:hAnsi="Arial" w:cs="Arial"/>
                <w:b/>
                <w:sz w:val="22"/>
                <w:szCs w:val="22"/>
              </w:rPr>
            </w:pPr>
            <w:r w:rsidRPr="00AA7A06">
              <w:rPr>
                <w:rFonts w:ascii="Arial" w:eastAsia="Arial Unicode MS" w:hAnsi="Arial" w:cs="Arial"/>
                <w:sz w:val="22"/>
                <w:szCs w:val="22"/>
              </w:rPr>
              <w:t>Matrícula o Tarjeta Profesional en los casos reglamentados por la Ley.</w:t>
            </w:r>
          </w:p>
        </w:tc>
        <w:tc>
          <w:tcPr>
            <w:tcW w:w="4281" w:type="dxa"/>
            <w:shd w:val="clear" w:color="auto" w:fill="auto"/>
            <w:vAlign w:val="center"/>
          </w:tcPr>
          <w:p w14:paraId="0857D19E" w14:textId="77777777" w:rsidR="00184EF6" w:rsidRPr="00AA7A06" w:rsidRDefault="00184EF6" w:rsidP="001D0198">
            <w:pPr>
              <w:pStyle w:val="Prrafodelista"/>
              <w:ind w:left="142"/>
              <w:jc w:val="both"/>
              <w:rPr>
                <w:rFonts w:ascii="Arial" w:eastAsia="Arial Unicode MS" w:hAnsi="Arial" w:cs="Arial"/>
                <w:b/>
                <w:sz w:val="22"/>
                <w:szCs w:val="22"/>
              </w:rPr>
            </w:pPr>
            <w:r w:rsidRPr="00AA7A06">
              <w:rPr>
                <w:rFonts w:ascii="Arial" w:eastAsia="Arial Unicode MS" w:hAnsi="Arial" w:cs="Arial"/>
                <w:sz w:val="22"/>
                <w:szCs w:val="22"/>
              </w:rPr>
              <w:t>Veintiún (21) meses de experiencia profesional.</w:t>
            </w:r>
          </w:p>
        </w:tc>
      </w:tr>
    </w:tbl>
    <w:p w14:paraId="3B702B36" w14:textId="77777777" w:rsidR="003D40AF" w:rsidRDefault="003D40AF" w:rsidP="007A7820">
      <w:pPr>
        <w:pStyle w:val="Direccininterior"/>
        <w:ind w:right="141"/>
        <w:rPr>
          <w:rFonts w:ascii="Arial" w:hAnsi="Arial" w:cs="Arial"/>
          <w:b/>
          <w:bCs/>
          <w:sz w:val="22"/>
          <w:szCs w:val="22"/>
        </w:rPr>
      </w:pPr>
    </w:p>
    <w:p w14:paraId="4BFEBEF6" w14:textId="2B2B6937" w:rsidR="007A7820" w:rsidRPr="00AA7A06" w:rsidRDefault="007A7820" w:rsidP="007A7820">
      <w:pPr>
        <w:pStyle w:val="Direccininterior"/>
        <w:ind w:right="141"/>
        <w:rPr>
          <w:rFonts w:ascii="Arial" w:hAnsi="Arial" w:cs="Arial"/>
          <w:sz w:val="22"/>
          <w:szCs w:val="22"/>
        </w:rPr>
      </w:pPr>
      <w:r w:rsidRPr="00AA7A06">
        <w:rPr>
          <w:rFonts w:ascii="Arial" w:hAnsi="Arial" w:cs="Arial"/>
          <w:b/>
          <w:bCs/>
          <w:sz w:val="22"/>
          <w:szCs w:val="22"/>
        </w:rPr>
        <w:t xml:space="preserve">ARTICULO </w:t>
      </w:r>
      <w:r w:rsidR="0052490E" w:rsidRPr="00AA7A06">
        <w:rPr>
          <w:rFonts w:ascii="Arial" w:hAnsi="Arial" w:cs="Arial"/>
          <w:b/>
          <w:bCs/>
          <w:sz w:val="22"/>
          <w:szCs w:val="22"/>
        </w:rPr>
        <w:t>5</w:t>
      </w:r>
      <w:r w:rsidRPr="00AA7A06">
        <w:rPr>
          <w:rFonts w:ascii="Arial" w:hAnsi="Arial" w:cs="Arial"/>
          <w:b/>
          <w:bCs/>
          <w:sz w:val="22"/>
          <w:szCs w:val="22"/>
        </w:rPr>
        <w:t>. COMUNICACIÓN</w:t>
      </w:r>
      <w:r w:rsidRPr="00AA7A06">
        <w:rPr>
          <w:rFonts w:ascii="Arial" w:hAnsi="Arial" w:cs="Arial"/>
          <w:sz w:val="22"/>
          <w:szCs w:val="22"/>
        </w:rPr>
        <w:t xml:space="preserve">. La </w:t>
      </w:r>
      <w:r w:rsidR="0052490E" w:rsidRPr="00AA7A06">
        <w:rPr>
          <w:rFonts w:ascii="Arial" w:hAnsi="Arial" w:cs="Arial"/>
          <w:sz w:val="22"/>
          <w:szCs w:val="22"/>
        </w:rPr>
        <w:t>subdirectora</w:t>
      </w:r>
      <w:r w:rsidRPr="00AA7A06">
        <w:rPr>
          <w:rFonts w:ascii="Arial" w:hAnsi="Arial" w:cs="Arial"/>
          <w:sz w:val="22"/>
          <w:szCs w:val="22"/>
        </w:rPr>
        <w:t xml:space="preserve"> Corporativa</w:t>
      </w:r>
      <w:r w:rsidR="0052490E" w:rsidRPr="00AA7A06">
        <w:rPr>
          <w:rFonts w:ascii="Arial" w:hAnsi="Arial" w:cs="Arial"/>
          <w:sz w:val="22"/>
          <w:szCs w:val="22"/>
        </w:rPr>
        <w:t>, quien hace las veces de jefe de talento humano,</w:t>
      </w:r>
      <w:r w:rsidRPr="00AA7A06">
        <w:rPr>
          <w:rFonts w:ascii="Arial" w:hAnsi="Arial" w:cs="Arial"/>
          <w:sz w:val="22"/>
          <w:szCs w:val="22"/>
        </w:rPr>
        <w:t xml:space="preserve"> entregará a cada servidor (a) p</w:t>
      </w:r>
      <w:r w:rsidR="007E7470" w:rsidRPr="00AA7A06">
        <w:rPr>
          <w:rFonts w:ascii="Arial" w:hAnsi="Arial" w:cs="Arial"/>
          <w:sz w:val="22"/>
          <w:szCs w:val="22"/>
        </w:rPr>
        <w:t>ú</w:t>
      </w:r>
      <w:r w:rsidRPr="00AA7A06">
        <w:rPr>
          <w:rFonts w:ascii="Arial" w:hAnsi="Arial" w:cs="Arial"/>
          <w:sz w:val="22"/>
          <w:szCs w:val="22"/>
        </w:rPr>
        <w:t>blico copia del manual especifico de funciones y competencias laborales determinadas en el presente manual para el respectivo empleo en el momento de la posesión, cuando sea ubicado en otra dependencia que implique cambio de funciones o cuando mediante la adopción o modificación de este se afecte las funciones establecidas para los empleos.  Los jefes inmediatos responderán por las orientaciones del servidor en el cumplimiento de estas.</w:t>
      </w:r>
    </w:p>
    <w:p w14:paraId="08EE0D0A" w14:textId="77777777" w:rsidR="00184EF6" w:rsidRPr="00AA7A06" w:rsidRDefault="00184EF6" w:rsidP="00F41510">
      <w:pPr>
        <w:pStyle w:val="Direccininterior"/>
        <w:ind w:right="141"/>
        <w:jc w:val="left"/>
        <w:rPr>
          <w:rFonts w:ascii="Arial" w:hAnsi="Arial" w:cs="Arial"/>
          <w:sz w:val="22"/>
          <w:szCs w:val="22"/>
        </w:rPr>
      </w:pPr>
    </w:p>
    <w:p w14:paraId="551C1649" w14:textId="7F638766" w:rsidR="008731FF" w:rsidRPr="00AA7A06" w:rsidRDefault="008731FF" w:rsidP="008731FF">
      <w:pPr>
        <w:pStyle w:val="Direccininterior"/>
        <w:ind w:right="141"/>
        <w:rPr>
          <w:rFonts w:ascii="Arial" w:hAnsi="Arial" w:cs="Arial"/>
          <w:sz w:val="22"/>
          <w:szCs w:val="22"/>
        </w:rPr>
      </w:pPr>
      <w:r w:rsidRPr="00AA7A06">
        <w:rPr>
          <w:rFonts w:ascii="Arial" w:hAnsi="Arial" w:cs="Arial"/>
          <w:b/>
          <w:bCs/>
          <w:sz w:val="22"/>
          <w:szCs w:val="22"/>
        </w:rPr>
        <w:t>ARTÍCULO</w:t>
      </w:r>
      <w:r w:rsidR="007E7470" w:rsidRPr="00AA7A06">
        <w:rPr>
          <w:rFonts w:ascii="Arial" w:hAnsi="Arial" w:cs="Arial"/>
          <w:b/>
          <w:bCs/>
          <w:sz w:val="22"/>
          <w:szCs w:val="22"/>
        </w:rPr>
        <w:t xml:space="preserve"> </w:t>
      </w:r>
      <w:r w:rsidR="007C534A" w:rsidRPr="00AA7A06">
        <w:rPr>
          <w:rFonts w:ascii="Arial" w:hAnsi="Arial" w:cs="Arial"/>
          <w:b/>
          <w:bCs/>
          <w:sz w:val="22"/>
          <w:szCs w:val="22"/>
        </w:rPr>
        <w:t xml:space="preserve">6. </w:t>
      </w:r>
      <w:r w:rsidR="007E7470" w:rsidRPr="00AA7A06">
        <w:rPr>
          <w:rFonts w:ascii="Arial" w:hAnsi="Arial" w:cs="Arial"/>
          <w:sz w:val="22"/>
          <w:szCs w:val="22"/>
        </w:rPr>
        <w:t xml:space="preserve"> </w:t>
      </w:r>
      <w:r w:rsidRPr="00AA7A06">
        <w:rPr>
          <w:rFonts w:ascii="Arial" w:hAnsi="Arial" w:cs="Arial"/>
          <w:sz w:val="22"/>
          <w:szCs w:val="22"/>
        </w:rPr>
        <w:t xml:space="preserve"> Cuando para el desempeño de un empleo se exija una profesión, arte u oficio debidamente reglamentado, la posesión de grados, títulos, licencias, matrículas o autorizaciones previstas en las leyes o en sus reglamentos, no podrán ser compensados por experiencia u otras calidades, salvo cuando las mismas leyes así lo establezcan.</w:t>
      </w:r>
    </w:p>
    <w:p w14:paraId="318FD6AC" w14:textId="77777777" w:rsidR="008731FF" w:rsidRPr="00AA7A06" w:rsidRDefault="008731FF" w:rsidP="008731FF">
      <w:pPr>
        <w:pStyle w:val="Direccininterior"/>
        <w:ind w:right="141"/>
        <w:rPr>
          <w:rFonts w:ascii="Arial" w:hAnsi="Arial" w:cs="Arial"/>
          <w:sz w:val="22"/>
          <w:szCs w:val="22"/>
        </w:rPr>
      </w:pPr>
    </w:p>
    <w:p w14:paraId="7D72A73E" w14:textId="3E7DBD14" w:rsidR="00184EF6" w:rsidRPr="00AA7A06" w:rsidRDefault="008731FF" w:rsidP="008731FF">
      <w:pPr>
        <w:pStyle w:val="Direccininterior"/>
        <w:ind w:right="141"/>
        <w:rPr>
          <w:rFonts w:ascii="Arial" w:hAnsi="Arial" w:cs="Arial"/>
          <w:sz w:val="22"/>
          <w:szCs w:val="22"/>
        </w:rPr>
      </w:pPr>
      <w:r w:rsidRPr="00AA7A06">
        <w:rPr>
          <w:rFonts w:ascii="Arial" w:hAnsi="Arial" w:cs="Arial"/>
          <w:b/>
          <w:bCs/>
          <w:sz w:val="22"/>
          <w:szCs w:val="22"/>
        </w:rPr>
        <w:t>ARTÍCULO</w:t>
      </w:r>
      <w:r w:rsidR="007E7470" w:rsidRPr="00AA7A06">
        <w:rPr>
          <w:rFonts w:ascii="Arial" w:hAnsi="Arial" w:cs="Arial"/>
          <w:b/>
          <w:bCs/>
          <w:sz w:val="22"/>
          <w:szCs w:val="22"/>
        </w:rPr>
        <w:t xml:space="preserve"> 6. VIGENCIA</w:t>
      </w:r>
      <w:r w:rsidRPr="00AA7A06">
        <w:rPr>
          <w:rFonts w:ascii="Arial" w:hAnsi="Arial" w:cs="Arial"/>
          <w:sz w:val="22"/>
          <w:szCs w:val="22"/>
        </w:rPr>
        <w:t xml:space="preserve"> La presente resolución rige a partir de la fecha de su publicación y modifica en lo pertinente la Resolución No. 017 de 202</w:t>
      </w:r>
      <w:r w:rsidR="00D865AE" w:rsidRPr="00AA7A06">
        <w:rPr>
          <w:rFonts w:ascii="Arial" w:hAnsi="Arial" w:cs="Arial"/>
          <w:sz w:val="22"/>
          <w:szCs w:val="22"/>
        </w:rPr>
        <w:t>0.</w:t>
      </w:r>
      <w:r w:rsidRPr="00AA7A06">
        <w:rPr>
          <w:rFonts w:ascii="Arial" w:hAnsi="Arial" w:cs="Arial"/>
          <w:sz w:val="22"/>
          <w:szCs w:val="22"/>
        </w:rPr>
        <w:t xml:space="preserve"> </w:t>
      </w:r>
    </w:p>
    <w:p w14:paraId="7E51551B" w14:textId="77777777" w:rsidR="00184EF6" w:rsidRPr="00AA7A06" w:rsidRDefault="00184EF6" w:rsidP="00F41510">
      <w:pPr>
        <w:pStyle w:val="Direccininterior"/>
        <w:ind w:right="141"/>
        <w:jc w:val="left"/>
        <w:rPr>
          <w:rFonts w:ascii="Arial" w:hAnsi="Arial" w:cs="Arial"/>
          <w:sz w:val="22"/>
          <w:szCs w:val="22"/>
        </w:rPr>
      </w:pPr>
    </w:p>
    <w:p w14:paraId="5F5D67EE" w14:textId="2F37444F" w:rsidR="00EB0F04" w:rsidRPr="00AA7A06" w:rsidRDefault="00100EC6" w:rsidP="00F41510">
      <w:pPr>
        <w:pStyle w:val="Direccininterior"/>
        <w:ind w:right="141"/>
        <w:jc w:val="left"/>
        <w:rPr>
          <w:rFonts w:ascii="Arial" w:hAnsi="Arial" w:cs="Arial"/>
          <w:sz w:val="22"/>
          <w:szCs w:val="22"/>
        </w:rPr>
      </w:pPr>
      <w:r w:rsidRPr="00AA7A06">
        <w:rPr>
          <w:rFonts w:ascii="Arial" w:hAnsi="Arial" w:cs="Arial"/>
          <w:sz w:val="22"/>
          <w:szCs w:val="22"/>
        </w:rPr>
        <w:t>Comuníquese y Cúmplase.</w:t>
      </w:r>
    </w:p>
    <w:p w14:paraId="5DD3AD17" w14:textId="77777777" w:rsidR="002A0228" w:rsidRPr="00AA7A06" w:rsidRDefault="002A0228" w:rsidP="00F41510">
      <w:pPr>
        <w:pStyle w:val="Direccininterior"/>
        <w:ind w:right="141"/>
        <w:jc w:val="left"/>
        <w:rPr>
          <w:rFonts w:ascii="Arial" w:hAnsi="Arial" w:cs="Arial"/>
          <w:sz w:val="22"/>
          <w:szCs w:val="22"/>
        </w:rPr>
      </w:pPr>
    </w:p>
    <w:p w14:paraId="1CA44005" w14:textId="77777777" w:rsidR="002A0228" w:rsidRPr="00AA7A06" w:rsidRDefault="00EB0F04" w:rsidP="00F41510">
      <w:pPr>
        <w:pStyle w:val="Direccininterior"/>
        <w:tabs>
          <w:tab w:val="left" w:pos="7590"/>
        </w:tabs>
        <w:spacing w:line="240" w:lineRule="auto"/>
        <w:ind w:right="141"/>
        <w:rPr>
          <w:rFonts w:ascii="Arial" w:hAnsi="Arial" w:cs="Arial"/>
          <w:sz w:val="22"/>
          <w:szCs w:val="22"/>
        </w:rPr>
      </w:pPr>
      <w:r w:rsidRPr="00AA7A06">
        <w:rPr>
          <w:rFonts w:ascii="Arial" w:hAnsi="Arial" w:cs="Arial"/>
          <w:sz w:val="22"/>
          <w:szCs w:val="22"/>
        </w:rPr>
        <w:t xml:space="preserve">Dada en Bogotá, D.C., a los </w:t>
      </w:r>
    </w:p>
    <w:p w14:paraId="3F5F2E2B" w14:textId="6C7B79B0" w:rsidR="00EB0F04" w:rsidRPr="00AA7A06" w:rsidRDefault="007E3650" w:rsidP="00B93448">
      <w:pPr>
        <w:pStyle w:val="Direccininterior"/>
        <w:tabs>
          <w:tab w:val="left" w:pos="7590"/>
        </w:tabs>
        <w:spacing w:line="240" w:lineRule="auto"/>
        <w:rPr>
          <w:rFonts w:ascii="Arial" w:hAnsi="Arial" w:cs="Arial"/>
          <w:sz w:val="22"/>
          <w:szCs w:val="22"/>
        </w:rPr>
      </w:pPr>
      <w:r w:rsidRPr="00AA7A06">
        <w:rPr>
          <w:rFonts w:ascii="Arial" w:hAnsi="Arial" w:cs="Arial"/>
          <w:sz w:val="22"/>
          <w:szCs w:val="22"/>
        </w:rPr>
        <w:t xml:space="preserve"> </w:t>
      </w:r>
    </w:p>
    <w:p w14:paraId="717A9E37" w14:textId="1AB4A644" w:rsidR="00115A0D" w:rsidRPr="00AA7A06" w:rsidRDefault="00115A0D" w:rsidP="00B93448">
      <w:pPr>
        <w:pStyle w:val="Direccininterior"/>
        <w:tabs>
          <w:tab w:val="left" w:pos="7590"/>
        </w:tabs>
        <w:spacing w:line="240" w:lineRule="auto"/>
        <w:rPr>
          <w:rFonts w:ascii="Arial" w:hAnsi="Arial" w:cs="Arial"/>
          <w:sz w:val="22"/>
          <w:szCs w:val="22"/>
        </w:rPr>
      </w:pPr>
    </w:p>
    <w:p w14:paraId="1F5B400B" w14:textId="0AB4A876" w:rsidR="00DF4CD9" w:rsidRPr="00AA7A06" w:rsidRDefault="00DF4CD9" w:rsidP="00B93448">
      <w:pPr>
        <w:pStyle w:val="Direccininterior"/>
        <w:tabs>
          <w:tab w:val="left" w:pos="7590"/>
        </w:tabs>
        <w:spacing w:line="240" w:lineRule="auto"/>
        <w:rPr>
          <w:rFonts w:ascii="Arial" w:hAnsi="Arial" w:cs="Arial"/>
          <w:sz w:val="22"/>
          <w:szCs w:val="22"/>
        </w:rPr>
      </w:pPr>
    </w:p>
    <w:p w14:paraId="4FAF6EC3" w14:textId="77777777" w:rsidR="00DF4CD9" w:rsidRPr="00AA7A06" w:rsidRDefault="00DF4CD9" w:rsidP="00B93448">
      <w:pPr>
        <w:pStyle w:val="Direccininterior"/>
        <w:tabs>
          <w:tab w:val="left" w:pos="7590"/>
        </w:tabs>
        <w:spacing w:line="240" w:lineRule="auto"/>
        <w:rPr>
          <w:rFonts w:ascii="Arial" w:hAnsi="Arial" w:cs="Arial"/>
          <w:sz w:val="22"/>
          <w:szCs w:val="22"/>
        </w:rPr>
      </w:pPr>
    </w:p>
    <w:p w14:paraId="182570B1" w14:textId="77777777" w:rsidR="00115A0D" w:rsidRPr="00AA7A06" w:rsidRDefault="00115A0D" w:rsidP="00B93448">
      <w:pPr>
        <w:pStyle w:val="Direccininterior"/>
        <w:tabs>
          <w:tab w:val="left" w:pos="7590"/>
        </w:tabs>
        <w:spacing w:line="240" w:lineRule="auto"/>
        <w:rPr>
          <w:rFonts w:ascii="Arial" w:hAnsi="Arial" w:cs="Arial"/>
          <w:sz w:val="22"/>
          <w:szCs w:val="22"/>
        </w:rPr>
      </w:pPr>
    </w:p>
    <w:p w14:paraId="417AF8C5" w14:textId="77777777" w:rsidR="00BD361A" w:rsidRPr="00AA7A06" w:rsidRDefault="00BD361A" w:rsidP="00BD361A">
      <w:pPr>
        <w:ind w:left="720" w:hanging="720"/>
        <w:jc w:val="center"/>
        <w:rPr>
          <w:rFonts w:ascii="Arial" w:eastAsia="Times New Roman" w:hAnsi="Arial" w:cs="Arial"/>
          <w:bCs/>
          <w:color w:val="000000"/>
          <w:sz w:val="22"/>
          <w:szCs w:val="22"/>
          <w:lang w:val="es-MX" w:eastAsia="es-ES"/>
        </w:rPr>
      </w:pPr>
      <w:r w:rsidRPr="00AA7A06">
        <w:rPr>
          <w:rFonts w:ascii="Arial" w:hAnsi="Arial" w:cs="Arial"/>
          <w:b/>
          <w:color w:val="000000"/>
          <w:sz w:val="22"/>
          <w:szCs w:val="22"/>
          <w:lang w:eastAsia="es-ES" w:bidi="es-ES"/>
        </w:rPr>
        <w:t>GUILLERMO ESCOBAR CASTRO</w:t>
      </w:r>
    </w:p>
    <w:p w14:paraId="76F4C66F" w14:textId="7C8D5575" w:rsidR="00115A0D" w:rsidRPr="00AA7A06" w:rsidRDefault="00BD361A" w:rsidP="00D80A31">
      <w:pPr>
        <w:jc w:val="center"/>
        <w:rPr>
          <w:rFonts w:ascii="Arial" w:eastAsia="Times New Roman" w:hAnsi="Arial" w:cs="Arial"/>
          <w:bCs/>
          <w:color w:val="000000"/>
          <w:sz w:val="22"/>
          <w:szCs w:val="22"/>
          <w:lang w:val="es-MX" w:eastAsia="es-ES"/>
        </w:rPr>
      </w:pPr>
      <w:r w:rsidRPr="00AA7A06">
        <w:rPr>
          <w:rFonts w:ascii="Arial" w:eastAsia="Times New Roman" w:hAnsi="Arial" w:cs="Arial"/>
          <w:bCs/>
          <w:color w:val="000000"/>
          <w:sz w:val="22"/>
          <w:szCs w:val="22"/>
          <w:lang w:val="es-MX" w:eastAsia="es-ES"/>
        </w:rPr>
        <w:t>Director General</w:t>
      </w:r>
    </w:p>
    <w:p w14:paraId="55145DB7" w14:textId="77777777" w:rsidR="00DB7581" w:rsidRPr="00AA7A06" w:rsidRDefault="00DB7581" w:rsidP="00D80A31">
      <w:pPr>
        <w:jc w:val="center"/>
        <w:rPr>
          <w:rFonts w:ascii="Arial" w:eastAsia="Times New Roman" w:hAnsi="Arial" w:cs="Arial"/>
          <w:bCs/>
          <w:color w:val="000000"/>
          <w:sz w:val="22"/>
          <w:szCs w:val="22"/>
          <w:lang w:val="es-MX" w:eastAsia="es-ES"/>
        </w:rPr>
      </w:pPr>
    </w:p>
    <w:tbl>
      <w:tblPr>
        <w:tblStyle w:val="Tablaconcuadrcula"/>
        <w:tblW w:w="9067" w:type="dxa"/>
        <w:tblLook w:val="04A0" w:firstRow="1" w:lastRow="0" w:firstColumn="1" w:lastColumn="0" w:noHBand="0" w:noVBand="1"/>
      </w:tblPr>
      <w:tblGrid>
        <w:gridCol w:w="1451"/>
        <w:gridCol w:w="4073"/>
        <w:gridCol w:w="1984"/>
        <w:gridCol w:w="1559"/>
      </w:tblGrid>
      <w:tr w:rsidR="009128E7" w:rsidRPr="003D40AF" w14:paraId="2E77E011" w14:textId="77777777" w:rsidTr="00BC4A01">
        <w:tc>
          <w:tcPr>
            <w:tcW w:w="1451" w:type="dxa"/>
          </w:tcPr>
          <w:p w14:paraId="547B2E0E" w14:textId="77777777" w:rsidR="009128E7" w:rsidRPr="003D40AF" w:rsidRDefault="009128E7" w:rsidP="00BC4A01">
            <w:pPr>
              <w:rPr>
                <w:rFonts w:ascii="Arial" w:eastAsia="Times New Roman" w:hAnsi="Arial" w:cs="Arial"/>
                <w:kern w:val="18"/>
                <w:sz w:val="12"/>
                <w:szCs w:val="12"/>
                <w:lang w:val="es-ES" w:eastAsia="es-ES"/>
              </w:rPr>
            </w:pPr>
          </w:p>
        </w:tc>
        <w:tc>
          <w:tcPr>
            <w:tcW w:w="4073" w:type="dxa"/>
          </w:tcPr>
          <w:p w14:paraId="14A2B4B1" w14:textId="77777777" w:rsidR="009128E7" w:rsidRPr="003D40AF" w:rsidRDefault="009128E7" w:rsidP="00BC4A01">
            <w:pPr>
              <w:jc w:val="center"/>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Nombre</w:t>
            </w:r>
          </w:p>
        </w:tc>
        <w:tc>
          <w:tcPr>
            <w:tcW w:w="1984" w:type="dxa"/>
          </w:tcPr>
          <w:p w14:paraId="40FAA977" w14:textId="77777777" w:rsidR="009128E7" w:rsidRPr="003D40AF" w:rsidRDefault="009128E7" w:rsidP="00BC4A01">
            <w:pPr>
              <w:jc w:val="center"/>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Firma</w:t>
            </w:r>
          </w:p>
        </w:tc>
        <w:tc>
          <w:tcPr>
            <w:tcW w:w="1559" w:type="dxa"/>
          </w:tcPr>
          <w:p w14:paraId="6B4418CA" w14:textId="77777777" w:rsidR="009128E7" w:rsidRPr="003D40AF" w:rsidRDefault="009128E7" w:rsidP="00BC4A01">
            <w:pPr>
              <w:jc w:val="center"/>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Fecha</w:t>
            </w:r>
          </w:p>
        </w:tc>
      </w:tr>
      <w:tr w:rsidR="009128E7" w:rsidRPr="003D40AF" w14:paraId="44D2696B" w14:textId="77777777" w:rsidTr="00D865AE">
        <w:trPr>
          <w:trHeight w:val="210"/>
        </w:trPr>
        <w:tc>
          <w:tcPr>
            <w:tcW w:w="1451" w:type="dxa"/>
          </w:tcPr>
          <w:p w14:paraId="4BD5C1D1" w14:textId="56DF8D8B" w:rsidR="009128E7" w:rsidRPr="003D40AF" w:rsidRDefault="0094625A" w:rsidP="00BC4A01">
            <w:pPr>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Proyectó:</w:t>
            </w:r>
          </w:p>
        </w:tc>
        <w:tc>
          <w:tcPr>
            <w:tcW w:w="4073" w:type="dxa"/>
            <w:vAlign w:val="center"/>
          </w:tcPr>
          <w:p w14:paraId="62793DAC" w14:textId="45836E2C" w:rsidR="009128E7" w:rsidRPr="003D40AF" w:rsidRDefault="00741CDB" w:rsidP="00BC4A01">
            <w:pPr>
              <w:jc w:val="both"/>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Luz Patricia Arias Caicedo, profesional especializado</w:t>
            </w:r>
          </w:p>
        </w:tc>
        <w:tc>
          <w:tcPr>
            <w:tcW w:w="1984" w:type="dxa"/>
          </w:tcPr>
          <w:p w14:paraId="603FEC03" w14:textId="32000979" w:rsidR="009128E7" w:rsidRPr="003D40AF" w:rsidRDefault="009128E7" w:rsidP="00BC4A01">
            <w:pPr>
              <w:jc w:val="center"/>
              <w:rPr>
                <w:rFonts w:ascii="Arial" w:eastAsia="Times New Roman" w:hAnsi="Arial" w:cs="Arial"/>
                <w:kern w:val="18"/>
                <w:sz w:val="12"/>
                <w:szCs w:val="12"/>
                <w:lang w:val="es-ES" w:eastAsia="es-ES"/>
              </w:rPr>
            </w:pPr>
          </w:p>
        </w:tc>
        <w:tc>
          <w:tcPr>
            <w:tcW w:w="1559" w:type="dxa"/>
          </w:tcPr>
          <w:p w14:paraId="0F4E2AF3" w14:textId="6735DFF2" w:rsidR="009128E7" w:rsidRPr="003D40AF" w:rsidRDefault="00741CDB" w:rsidP="00BC4A01">
            <w:pPr>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13/07/2022</w:t>
            </w:r>
          </w:p>
        </w:tc>
      </w:tr>
      <w:tr w:rsidR="0094625A" w:rsidRPr="003D40AF" w14:paraId="4F94723E" w14:textId="77777777" w:rsidTr="00D865AE">
        <w:trPr>
          <w:trHeight w:val="270"/>
        </w:trPr>
        <w:tc>
          <w:tcPr>
            <w:tcW w:w="1451" w:type="dxa"/>
          </w:tcPr>
          <w:p w14:paraId="09EDF97F" w14:textId="28CC2349" w:rsidR="0094625A" w:rsidRPr="003D40AF" w:rsidRDefault="00C244F5" w:rsidP="0094625A">
            <w:pPr>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Revisó</w:t>
            </w:r>
            <w:r w:rsidR="0094625A" w:rsidRPr="003D40AF">
              <w:rPr>
                <w:rFonts w:ascii="Arial" w:eastAsia="Times New Roman" w:hAnsi="Arial" w:cs="Arial"/>
                <w:kern w:val="18"/>
                <w:sz w:val="12"/>
                <w:szCs w:val="12"/>
                <w:lang w:val="es-ES" w:eastAsia="es-ES"/>
              </w:rPr>
              <w:t>:</w:t>
            </w:r>
          </w:p>
        </w:tc>
        <w:tc>
          <w:tcPr>
            <w:tcW w:w="4073" w:type="dxa"/>
            <w:vAlign w:val="center"/>
          </w:tcPr>
          <w:p w14:paraId="09892321" w14:textId="35BB3410" w:rsidR="0094625A" w:rsidRPr="003D40AF" w:rsidRDefault="0094625A" w:rsidP="0094625A">
            <w:pPr>
              <w:jc w:val="both"/>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M</w:t>
            </w:r>
            <w:r w:rsidR="00741CDB" w:rsidRPr="003D40AF">
              <w:rPr>
                <w:rFonts w:ascii="Arial" w:eastAsia="Times New Roman" w:hAnsi="Arial" w:cs="Arial"/>
                <w:kern w:val="18"/>
                <w:sz w:val="12"/>
                <w:szCs w:val="12"/>
                <w:lang w:val="es-ES" w:eastAsia="es-ES"/>
              </w:rPr>
              <w:t xml:space="preserve">aría </w:t>
            </w:r>
            <w:r w:rsidRPr="003D40AF">
              <w:rPr>
                <w:rFonts w:ascii="Arial" w:eastAsia="Times New Roman" w:hAnsi="Arial" w:cs="Arial"/>
                <w:kern w:val="18"/>
                <w:sz w:val="12"/>
                <w:szCs w:val="12"/>
                <w:lang w:val="es-ES" w:eastAsia="es-ES"/>
              </w:rPr>
              <w:t>Eugenia Tovar</w:t>
            </w:r>
            <w:r w:rsidR="00A40582" w:rsidRPr="003D40AF">
              <w:rPr>
                <w:rFonts w:ascii="Arial" w:eastAsia="Times New Roman" w:hAnsi="Arial" w:cs="Arial"/>
                <w:kern w:val="18"/>
                <w:sz w:val="12"/>
                <w:szCs w:val="12"/>
                <w:lang w:val="es-ES" w:eastAsia="es-ES"/>
              </w:rPr>
              <w:t xml:space="preserve">, </w:t>
            </w:r>
            <w:r w:rsidR="00C244F5" w:rsidRPr="003D40AF">
              <w:rPr>
                <w:rFonts w:ascii="Arial" w:eastAsia="Times New Roman" w:hAnsi="Arial" w:cs="Arial"/>
                <w:kern w:val="18"/>
                <w:sz w:val="12"/>
                <w:szCs w:val="12"/>
                <w:lang w:val="es-ES" w:eastAsia="es-ES"/>
              </w:rPr>
              <w:t>subdirectora</w:t>
            </w:r>
            <w:r w:rsidRPr="003D40AF">
              <w:rPr>
                <w:rFonts w:ascii="Arial" w:eastAsia="Times New Roman" w:hAnsi="Arial" w:cs="Arial"/>
                <w:kern w:val="18"/>
                <w:sz w:val="12"/>
                <w:szCs w:val="12"/>
                <w:lang w:val="es-ES" w:eastAsia="es-ES"/>
              </w:rPr>
              <w:t xml:space="preserve"> Corporativa</w:t>
            </w:r>
          </w:p>
        </w:tc>
        <w:tc>
          <w:tcPr>
            <w:tcW w:w="1984" w:type="dxa"/>
          </w:tcPr>
          <w:p w14:paraId="6D155FFC" w14:textId="45A30233" w:rsidR="0094625A" w:rsidRPr="003D40AF" w:rsidRDefault="0094625A" w:rsidP="0094625A">
            <w:pPr>
              <w:jc w:val="center"/>
              <w:rPr>
                <w:rFonts w:ascii="Arial" w:eastAsia="Times New Roman" w:hAnsi="Arial" w:cs="Arial"/>
                <w:kern w:val="18"/>
                <w:sz w:val="12"/>
                <w:szCs w:val="12"/>
                <w:lang w:val="es-ES" w:eastAsia="es-ES"/>
              </w:rPr>
            </w:pPr>
          </w:p>
        </w:tc>
        <w:tc>
          <w:tcPr>
            <w:tcW w:w="1559" w:type="dxa"/>
          </w:tcPr>
          <w:p w14:paraId="68102CD2" w14:textId="77777777" w:rsidR="0094625A" w:rsidRPr="003D40AF" w:rsidRDefault="0094625A" w:rsidP="0094625A">
            <w:pPr>
              <w:rPr>
                <w:rFonts w:ascii="Arial" w:eastAsia="Times New Roman" w:hAnsi="Arial" w:cs="Arial"/>
                <w:kern w:val="18"/>
                <w:sz w:val="12"/>
                <w:szCs w:val="12"/>
                <w:lang w:val="es-ES" w:eastAsia="es-ES"/>
              </w:rPr>
            </w:pPr>
          </w:p>
        </w:tc>
      </w:tr>
      <w:tr w:rsidR="0094625A" w:rsidRPr="003D40AF" w14:paraId="2428ED7C" w14:textId="77777777" w:rsidTr="00A40582">
        <w:trPr>
          <w:trHeight w:val="132"/>
        </w:trPr>
        <w:tc>
          <w:tcPr>
            <w:tcW w:w="1451" w:type="dxa"/>
          </w:tcPr>
          <w:p w14:paraId="5723101A" w14:textId="6CF1A07E" w:rsidR="0094625A" w:rsidRPr="003D40AF" w:rsidRDefault="00C244F5" w:rsidP="0094625A">
            <w:pPr>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Revisó:</w:t>
            </w:r>
          </w:p>
        </w:tc>
        <w:tc>
          <w:tcPr>
            <w:tcW w:w="4073" w:type="dxa"/>
            <w:vAlign w:val="center"/>
          </w:tcPr>
          <w:p w14:paraId="772D944D" w14:textId="52A9CD4D" w:rsidR="0094625A" w:rsidRPr="003D40AF" w:rsidRDefault="0094625A" w:rsidP="0094625A">
            <w:pPr>
              <w:jc w:val="both"/>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Alejandro Contreras</w:t>
            </w:r>
            <w:r w:rsidR="00A40582" w:rsidRPr="003D40AF">
              <w:rPr>
                <w:rFonts w:ascii="Arial" w:eastAsia="Times New Roman" w:hAnsi="Arial" w:cs="Arial"/>
                <w:kern w:val="18"/>
                <w:sz w:val="12"/>
                <w:szCs w:val="12"/>
                <w:lang w:val="es-ES" w:eastAsia="es-ES"/>
              </w:rPr>
              <w:t>, jefe</w:t>
            </w:r>
            <w:r w:rsidRPr="003D40AF">
              <w:rPr>
                <w:rFonts w:ascii="Arial" w:eastAsia="Times New Roman" w:hAnsi="Arial" w:cs="Arial"/>
                <w:kern w:val="18"/>
                <w:sz w:val="12"/>
                <w:szCs w:val="12"/>
                <w:lang w:val="es-ES" w:eastAsia="es-ES"/>
              </w:rPr>
              <w:t xml:space="preserve"> Oficina Asesora Jurídica </w:t>
            </w:r>
          </w:p>
        </w:tc>
        <w:tc>
          <w:tcPr>
            <w:tcW w:w="1984" w:type="dxa"/>
          </w:tcPr>
          <w:p w14:paraId="2A9F4C87" w14:textId="1998288F" w:rsidR="0094625A" w:rsidRPr="003D40AF" w:rsidRDefault="0094625A" w:rsidP="0094625A">
            <w:pPr>
              <w:jc w:val="center"/>
              <w:rPr>
                <w:rFonts w:ascii="Arial" w:eastAsia="Times New Roman" w:hAnsi="Arial" w:cs="Arial"/>
                <w:kern w:val="18"/>
                <w:sz w:val="12"/>
                <w:szCs w:val="12"/>
                <w:lang w:val="es-ES" w:eastAsia="es-ES"/>
              </w:rPr>
            </w:pPr>
          </w:p>
        </w:tc>
        <w:tc>
          <w:tcPr>
            <w:tcW w:w="1559" w:type="dxa"/>
          </w:tcPr>
          <w:p w14:paraId="3C47A8F1" w14:textId="77777777" w:rsidR="0094625A" w:rsidRPr="003D40AF" w:rsidRDefault="0094625A" w:rsidP="0094625A">
            <w:pPr>
              <w:rPr>
                <w:rFonts w:ascii="Arial" w:eastAsia="Times New Roman" w:hAnsi="Arial" w:cs="Arial"/>
                <w:kern w:val="18"/>
                <w:sz w:val="12"/>
                <w:szCs w:val="12"/>
                <w:lang w:val="es-ES" w:eastAsia="es-ES"/>
              </w:rPr>
            </w:pPr>
          </w:p>
        </w:tc>
      </w:tr>
      <w:tr w:rsidR="0094625A" w:rsidRPr="003D40AF" w14:paraId="666CACB1" w14:textId="77777777" w:rsidTr="00A40582">
        <w:trPr>
          <w:trHeight w:val="361"/>
        </w:trPr>
        <w:tc>
          <w:tcPr>
            <w:tcW w:w="1451" w:type="dxa"/>
          </w:tcPr>
          <w:p w14:paraId="4AC3354C" w14:textId="77777777" w:rsidR="0094625A" w:rsidRPr="003D40AF" w:rsidRDefault="0094625A" w:rsidP="0094625A">
            <w:pPr>
              <w:rPr>
                <w:rFonts w:ascii="Arial" w:eastAsia="Times New Roman" w:hAnsi="Arial" w:cs="Arial"/>
                <w:kern w:val="18"/>
                <w:sz w:val="12"/>
                <w:szCs w:val="12"/>
                <w:lang w:val="es-ES" w:eastAsia="es-ES"/>
              </w:rPr>
            </w:pPr>
          </w:p>
          <w:p w14:paraId="423EDE44" w14:textId="4990957A" w:rsidR="0094625A" w:rsidRPr="003D40AF" w:rsidRDefault="0094625A" w:rsidP="0094625A">
            <w:pPr>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Revisó:</w:t>
            </w:r>
          </w:p>
        </w:tc>
        <w:tc>
          <w:tcPr>
            <w:tcW w:w="4073" w:type="dxa"/>
            <w:vAlign w:val="center"/>
          </w:tcPr>
          <w:p w14:paraId="00E1BA70" w14:textId="70C893DF" w:rsidR="0094625A" w:rsidRPr="003D40AF" w:rsidRDefault="0094625A" w:rsidP="0094625A">
            <w:pPr>
              <w:jc w:val="both"/>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Nelson Jairo Rincón/ Asesor Dirección General</w:t>
            </w:r>
          </w:p>
        </w:tc>
        <w:tc>
          <w:tcPr>
            <w:tcW w:w="1984" w:type="dxa"/>
          </w:tcPr>
          <w:p w14:paraId="6EBA0518" w14:textId="77777777" w:rsidR="0094625A" w:rsidRPr="003D40AF" w:rsidRDefault="0094625A" w:rsidP="0094625A">
            <w:pPr>
              <w:jc w:val="center"/>
              <w:rPr>
                <w:rFonts w:ascii="Arial" w:eastAsia="Times New Roman" w:hAnsi="Arial" w:cs="Arial"/>
                <w:kern w:val="18"/>
                <w:sz w:val="12"/>
                <w:szCs w:val="12"/>
                <w:lang w:val="es-ES" w:eastAsia="es-ES"/>
              </w:rPr>
            </w:pPr>
          </w:p>
        </w:tc>
        <w:tc>
          <w:tcPr>
            <w:tcW w:w="1559" w:type="dxa"/>
          </w:tcPr>
          <w:p w14:paraId="71626294" w14:textId="77777777" w:rsidR="0094625A" w:rsidRPr="003D40AF" w:rsidRDefault="0094625A" w:rsidP="0094625A">
            <w:pPr>
              <w:rPr>
                <w:rFonts w:ascii="Arial" w:eastAsia="Times New Roman" w:hAnsi="Arial" w:cs="Arial"/>
                <w:kern w:val="18"/>
                <w:sz w:val="12"/>
                <w:szCs w:val="12"/>
                <w:lang w:val="es-ES" w:eastAsia="es-ES"/>
              </w:rPr>
            </w:pPr>
          </w:p>
        </w:tc>
      </w:tr>
      <w:tr w:rsidR="0094625A" w:rsidRPr="003D40AF" w14:paraId="589FA2AC" w14:textId="77777777" w:rsidTr="00BC4A01">
        <w:tc>
          <w:tcPr>
            <w:tcW w:w="9067" w:type="dxa"/>
            <w:gridSpan w:val="4"/>
          </w:tcPr>
          <w:p w14:paraId="1A7D6BDC" w14:textId="6F364299" w:rsidR="0094625A" w:rsidRPr="003D40AF" w:rsidRDefault="0094625A" w:rsidP="0094625A">
            <w:pPr>
              <w:jc w:val="both"/>
              <w:rPr>
                <w:rFonts w:ascii="Arial" w:eastAsia="Times New Roman" w:hAnsi="Arial" w:cs="Arial"/>
                <w:kern w:val="18"/>
                <w:sz w:val="12"/>
                <w:szCs w:val="12"/>
                <w:lang w:val="es-ES" w:eastAsia="es-ES"/>
              </w:rPr>
            </w:pPr>
            <w:r w:rsidRPr="003D40AF">
              <w:rPr>
                <w:rFonts w:ascii="Arial" w:eastAsia="Times New Roman" w:hAnsi="Arial" w:cs="Arial"/>
                <w:kern w:val="18"/>
                <w:sz w:val="12"/>
                <w:szCs w:val="12"/>
                <w:lang w:val="es-ES" w:eastAsia="es-ES"/>
              </w:rPr>
              <w:t xml:space="preserve">Declaramos que hemos revisado el presente documento y lo hemos encontrado ajustado a las normas y disposiciones legales, razón por la cual lo presentamos para la firma del </w:t>
            </w:r>
            <w:r w:rsidR="00A40582" w:rsidRPr="003D40AF">
              <w:rPr>
                <w:rFonts w:ascii="Arial" w:eastAsia="Times New Roman" w:hAnsi="Arial" w:cs="Arial"/>
                <w:kern w:val="18"/>
                <w:sz w:val="12"/>
                <w:szCs w:val="12"/>
                <w:lang w:val="es-ES" w:eastAsia="es-ES"/>
              </w:rPr>
              <w:t>director general</w:t>
            </w:r>
            <w:r w:rsidRPr="003D40AF">
              <w:rPr>
                <w:rFonts w:ascii="Arial" w:eastAsia="Times New Roman" w:hAnsi="Arial" w:cs="Arial"/>
                <w:kern w:val="18"/>
                <w:sz w:val="12"/>
                <w:szCs w:val="12"/>
                <w:lang w:val="es-ES" w:eastAsia="es-ES"/>
              </w:rPr>
              <w:t xml:space="preserve"> del Instituto Distrital de Gestión de Riesgos y Cambio Climático-IDIGER.</w:t>
            </w:r>
          </w:p>
        </w:tc>
      </w:tr>
    </w:tbl>
    <w:p w14:paraId="56E06B8D" w14:textId="67D0EC3A" w:rsidR="00283995" w:rsidRPr="00AA7A06" w:rsidRDefault="00283995" w:rsidP="004657DB">
      <w:pPr>
        <w:pStyle w:val="Direccininterior"/>
        <w:rPr>
          <w:rFonts w:ascii="Arial" w:hAnsi="Arial" w:cs="Arial"/>
          <w:sz w:val="22"/>
          <w:szCs w:val="22"/>
          <w:lang w:val="es-CO"/>
        </w:rPr>
      </w:pPr>
    </w:p>
    <w:sectPr w:rsidR="00283995" w:rsidRPr="00AA7A06" w:rsidSect="002A0228">
      <w:headerReference w:type="default" r:id="rId10"/>
      <w:footerReference w:type="default" r:id="rId11"/>
      <w:headerReference w:type="first" r:id="rId12"/>
      <w:footerReference w:type="first" r:id="rId13"/>
      <w:pgSz w:w="12240" w:h="15840" w:code="1"/>
      <w:pgMar w:top="2552" w:right="1325" w:bottom="1440" w:left="1418" w:header="709"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9F87E" w14:textId="77777777" w:rsidR="009B295E" w:rsidRDefault="009B295E">
      <w:r>
        <w:separator/>
      </w:r>
    </w:p>
  </w:endnote>
  <w:endnote w:type="continuationSeparator" w:id="0">
    <w:p w14:paraId="0A10E6F4" w14:textId="77777777" w:rsidR="009B295E" w:rsidRDefault="009B2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Segoe UI"/>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C998" w14:textId="525B8D1D" w:rsidR="008F6C01" w:rsidRPr="0007712F" w:rsidRDefault="00B63E41" w:rsidP="00E2237F">
    <w:pPr>
      <w:pStyle w:val="Piedepgina"/>
      <w:jc w:val="center"/>
      <w:rPr>
        <w:rFonts w:ascii="Arial" w:hAnsi="Arial" w:cs="Arial"/>
        <w:sz w:val="16"/>
      </w:rPr>
    </w:pPr>
    <w:r>
      <w:rPr>
        <w:noProof/>
        <w:lang w:eastAsia="es-CO"/>
      </w:rPr>
      <w:drawing>
        <wp:anchor distT="0" distB="0" distL="114300" distR="114300" simplePos="0" relativeHeight="251667456" behindDoc="0" locked="0" layoutInCell="1" allowOverlap="1" wp14:anchorId="1D4171D2" wp14:editId="272C00C8">
          <wp:simplePos x="0" y="0"/>
          <wp:positionH relativeFrom="margin">
            <wp:align>center</wp:align>
          </wp:positionH>
          <wp:positionV relativeFrom="paragraph">
            <wp:posOffset>-429260</wp:posOffset>
          </wp:positionV>
          <wp:extent cx="6993890" cy="593725"/>
          <wp:effectExtent l="0" t="0" r="0" b="0"/>
          <wp:wrapNone/>
          <wp:docPr id="14" name="Imagen 14" descr="inferior 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erior membr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3890" cy="593725"/>
                  </a:xfrm>
                  <a:prstGeom prst="rect">
                    <a:avLst/>
                  </a:prstGeom>
                  <a:noFill/>
                </pic:spPr>
              </pic:pic>
            </a:graphicData>
          </a:graphic>
          <wp14:sizeRelH relativeFrom="page">
            <wp14:pctWidth>0</wp14:pctWidth>
          </wp14:sizeRelH>
          <wp14:sizeRelV relativeFrom="page">
            <wp14:pctHeight>0</wp14:pctHeight>
          </wp14:sizeRelV>
        </wp:anchor>
      </w:drawing>
    </w:r>
  </w:p>
  <w:p w14:paraId="443FB259" w14:textId="77777777" w:rsidR="008F6C01" w:rsidRDefault="008F6C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A11A" w14:textId="77777777" w:rsidR="008F6C01" w:rsidRPr="003453BA" w:rsidRDefault="008F6C01" w:rsidP="00C92CD1">
    <w:pPr>
      <w:pStyle w:val="Piedepgina"/>
      <w:jc w:val="right"/>
      <w:rPr>
        <w:rFonts w:ascii="Arial" w:hAnsi="Arial" w:cs="Arial"/>
        <w:sz w:val="16"/>
        <w:szCs w:val="16"/>
      </w:rPr>
    </w:pPr>
    <w:r>
      <w:rPr>
        <w:noProof/>
        <w:lang w:eastAsia="es-CO"/>
      </w:rPr>
      <w:drawing>
        <wp:anchor distT="0" distB="0" distL="114300" distR="114300" simplePos="0" relativeHeight="251661312" behindDoc="0" locked="0" layoutInCell="1" allowOverlap="1" wp14:anchorId="0B022004" wp14:editId="6B92F445">
          <wp:simplePos x="0" y="0"/>
          <wp:positionH relativeFrom="page">
            <wp:posOffset>613827</wp:posOffset>
          </wp:positionH>
          <wp:positionV relativeFrom="margin">
            <wp:posOffset>6632575</wp:posOffset>
          </wp:positionV>
          <wp:extent cx="6741795" cy="1016635"/>
          <wp:effectExtent l="0" t="0" r="190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ATO ICONTEC IDIGER - Bogotá Mejor para Todos-05.jpg"/>
                  <pic:cNvPicPr/>
                </pic:nvPicPr>
                <pic:blipFill rotWithShape="1">
                  <a:blip r:embed="rId1">
                    <a:extLst>
                      <a:ext uri="{28A0092B-C50C-407E-A947-70E740481C1C}">
                        <a14:useLocalDpi xmlns:a14="http://schemas.microsoft.com/office/drawing/2010/main" val="0"/>
                      </a:ext>
                    </a:extLst>
                  </a:blip>
                  <a:srcRect l="6672" t="11523" r="6592" b="13796"/>
                  <a:stretch/>
                </pic:blipFill>
                <pic:spPr bwMode="auto">
                  <a:xfrm>
                    <a:off x="0" y="0"/>
                    <a:ext cx="6741795" cy="101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Página</w:t>
    </w:r>
  </w:p>
  <w:p w14:paraId="589A49D8" w14:textId="77777777" w:rsidR="008F6C01" w:rsidRDefault="008F6C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EAC24" w14:textId="77777777" w:rsidR="009B295E" w:rsidRDefault="009B295E">
      <w:r>
        <w:separator/>
      </w:r>
    </w:p>
  </w:footnote>
  <w:footnote w:type="continuationSeparator" w:id="0">
    <w:p w14:paraId="1D0244F2" w14:textId="77777777" w:rsidR="009B295E" w:rsidRDefault="009B2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428E" w14:textId="3B42E8B8" w:rsidR="008F6C01" w:rsidRDefault="00B63E41" w:rsidP="00831653">
    <w:pPr>
      <w:pStyle w:val="Direccininterior"/>
      <w:ind w:right="-477"/>
      <w:rPr>
        <w:rFonts w:ascii="Arial" w:hAnsi="Arial" w:cs="Arial"/>
        <w:b/>
        <w:sz w:val="22"/>
        <w:szCs w:val="22"/>
      </w:rPr>
    </w:pPr>
    <w:r w:rsidRPr="00C82EFE">
      <w:rPr>
        <w:noProof/>
        <w:lang w:val="es-CO" w:eastAsia="es-CO"/>
      </w:rPr>
      <w:drawing>
        <wp:anchor distT="0" distB="0" distL="114300" distR="114300" simplePos="0" relativeHeight="251665408" behindDoc="0" locked="0" layoutInCell="1" allowOverlap="1" wp14:anchorId="1157D03F" wp14:editId="1391CD63">
          <wp:simplePos x="0" y="0"/>
          <wp:positionH relativeFrom="margin">
            <wp:align>center</wp:align>
          </wp:positionH>
          <wp:positionV relativeFrom="paragraph">
            <wp:posOffset>17145</wp:posOffset>
          </wp:positionV>
          <wp:extent cx="1152525" cy="59751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2525" cy="597519"/>
                  </a:xfrm>
                  <a:prstGeom prst="rect">
                    <a:avLst/>
                  </a:prstGeom>
                </pic:spPr>
              </pic:pic>
            </a:graphicData>
          </a:graphic>
          <wp14:sizeRelH relativeFrom="page">
            <wp14:pctWidth>0</wp14:pctWidth>
          </wp14:sizeRelH>
          <wp14:sizeRelV relativeFrom="page">
            <wp14:pctHeight>0</wp14:pctHeight>
          </wp14:sizeRelV>
        </wp:anchor>
      </w:drawing>
    </w:r>
  </w:p>
  <w:p w14:paraId="20F12E29" w14:textId="094F1E1D" w:rsidR="008F6C01" w:rsidRDefault="008F6C01" w:rsidP="0056418B">
    <w:pPr>
      <w:pStyle w:val="Direccininterior"/>
      <w:ind w:left="-700" w:right="-477"/>
      <w:jc w:val="center"/>
      <w:rPr>
        <w:rFonts w:ascii="Arial" w:hAnsi="Arial" w:cs="Arial"/>
        <w:b/>
        <w:sz w:val="22"/>
        <w:szCs w:val="22"/>
      </w:rPr>
    </w:pPr>
  </w:p>
  <w:p w14:paraId="5F849603" w14:textId="77777777" w:rsidR="008F6C01" w:rsidRDefault="008F6C01" w:rsidP="00E2237F">
    <w:pPr>
      <w:pStyle w:val="Direccininterior"/>
      <w:ind w:right="-477"/>
      <w:rPr>
        <w:rFonts w:ascii="Arial" w:hAnsi="Arial" w:cs="Arial"/>
        <w:b/>
        <w:sz w:val="22"/>
        <w:szCs w:val="22"/>
      </w:rPr>
    </w:pPr>
  </w:p>
  <w:p w14:paraId="7C7BD6FD" w14:textId="1AE2F9CB" w:rsidR="008F6C01" w:rsidRDefault="008F6C01" w:rsidP="0056418B">
    <w:pPr>
      <w:pStyle w:val="Direccininterior"/>
      <w:ind w:left="-700" w:right="-477"/>
      <w:jc w:val="center"/>
      <w:rPr>
        <w:rFonts w:ascii="Arial" w:hAnsi="Arial" w:cs="Arial"/>
        <w:b/>
        <w:sz w:val="22"/>
        <w:szCs w:val="22"/>
      </w:rPr>
    </w:pPr>
  </w:p>
  <w:p w14:paraId="1095AEE6" w14:textId="77777777" w:rsidR="00B63E41" w:rsidRDefault="00B63E41" w:rsidP="0056418B">
    <w:pPr>
      <w:pStyle w:val="Direccininterior"/>
      <w:ind w:left="-700" w:right="-477"/>
      <w:jc w:val="center"/>
      <w:rPr>
        <w:rFonts w:ascii="Arial" w:hAnsi="Arial" w:cs="Arial"/>
        <w:b/>
        <w:sz w:val="22"/>
        <w:szCs w:val="22"/>
      </w:rPr>
    </w:pPr>
  </w:p>
  <w:p w14:paraId="35F3A950" w14:textId="77777777" w:rsidR="008F6C01" w:rsidRPr="00AD44DA" w:rsidRDefault="008F6C01" w:rsidP="0056418B">
    <w:pPr>
      <w:pStyle w:val="Direccininterior"/>
      <w:ind w:left="-700" w:right="-477"/>
      <w:jc w:val="center"/>
      <w:rPr>
        <w:rFonts w:ascii="Arial" w:hAnsi="Arial" w:cs="Arial"/>
        <w:sz w:val="24"/>
        <w:szCs w:val="24"/>
      </w:rPr>
    </w:pPr>
    <w:r w:rsidRPr="00AD44DA">
      <w:rPr>
        <w:rFonts w:ascii="Arial" w:hAnsi="Arial" w:cs="Arial"/>
        <w:b/>
        <w:sz w:val="24"/>
        <w:szCs w:val="24"/>
      </w:rPr>
      <w:t>RESOLUCIÓN NÚMERO</w:t>
    </w:r>
    <w:r w:rsidRPr="00AD44DA">
      <w:rPr>
        <w:rFonts w:ascii="Arial" w:hAnsi="Arial" w:cs="Arial"/>
        <w:sz w:val="24"/>
        <w:szCs w:val="24"/>
      </w:rPr>
      <w:t xml:space="preserve"> ___________ de ____________</w:t>
    </w:r>
  </w:p>
  <w:p w14:paraId="5FB33036" w14:textId="77777777" w:rsidR="008F6C01" w:rsidRPr="00AD44DA" w:rsidRDefault="008F6C01" w:rsidP="0056418B">
    <w:pPr>
      <w:pStyle w:val="Direccininterior"/>
      <w:jc w:val="center"/>
      <w:rPr>
        <w:rFonts w:ascii="Arial" w:hAnsi="Arial" w:cs="Arial"/>
        <w:sz w:val="24"/>
        <w:szCs w:val="24"/>
      </w:rPr>
    </w:pPr>
  </w:p>
  <w:p w14:paraId="7C05E208" w14:textId="08BD5787" w:rsidR="00560197" w:rsidRDefault="00560197" w:rsidP="006A21A4">
    <w:pPr>
      <w:pStyle w:val="Direccininterior"/>
      <w:jc w:val="center"/>
      <w:rPr>
        <w:rFonts w:ascii="Arial" w:hAnsi="Arial" w:cs="Arial"/>
        <w:i/>
        <w:sz w:val="24"/>
        <w:szCs w:val="24"/>
      </w:rPr>
    </w:pPr>
  </w:p>
  <w:p w14:paraId="62D38B04" w14:textId="68890266" w:rsidR="00560197" w:rsidRDefault="00560197" w:rsidP="006A21A4">
    <w:pPr>
      <w:pStyle w:val="Direccininterior"/>
      <w:jc w:val="center"/>
      <w:rPr>
        <w:rFonts w:ascii="Arial" w:hAnsi="Arial" w:cs="Arial"/>
        <w:i/>
        <w:sz w:val="24"/>
        <w:szCs w:val="24"/>
      </w:rPr>
    </w:pPr>
  </w:p>
  <w:p w14:paraId="4E1CD644" w14:textId="4515C528" w:rsidR="00560197" w:rsidRPr="00560197" w:rsidRDefault="00560197" w:rsidP="00560197">
    <w:pPr>
      <w:pStyle w:val="Direccininterior"/>
      <w:jc w:val="center"/>
      <w:rPr>
        <w:rFonts w:ascii="Arial" w:hAnsi="Arial" w:cs="Arial"/>
        <w:i/>
        <w:sz w:val="22"/>
        <w:szCs w:val="22"/>
      </w:rPr>
    </w:pPr>
    <w:r w:rsidRPr="00560197">
      <w:rPr>
        <w:rFonts w:ascii="Arial" w:hAnsi="Arial" w:cs="Arial"/>
        <w:i/>
        <w:sz w:val="22"/>
        <w:szCs w:val="22"/>
      </w:rPr>
      <w:t xml:space="preserve">Por medio de la cual se modifica la Resolución No.017 del 21 de enero de 2020, </w:t>
    </w:r>
    <w:r w:rsidR="005F7FB9">
      <w:rPr>
        <w:rFonts w:ascii="Arial" w:hAnsi="Arial" w:cs="Arial"/>
        <w:i/>
        <w:sz w:val="22"/>
        <w:szCs w:val="22"/>
      </w:rPr>
      <w:t>“</w:t>
    </w:r>
    <w:r w:rsidRPr="00205427">
      <w:rPr>
        <w:rFonts w:ascii="Arial" w:hAnsi="Arial" w:cs="Arial"/>
        <w:i/>
        <w:sz w:val="22"/>
        <w:szCs w:val="22"/>
      </w:rPr>
      <w:t>Por la cual se modifica el Manual Especifico de Funciones y Competencias Laborales para los empleos del Instituto Distrital de Gestión de Riesgo y Cambio Climático</w:t>
    </w:r>
    <w:r w:rsidRPr="00560197">
      <w:rPr>
        <w:rFonts w:ascii="Arial" w:hAnsi="Arial" w:cs="Arial"/>
        <w:i/>
        <w:sz w:val="22"/>
        <w:szCs w:val="22"/>
      </w:rPr>
      <w:t>”</w:t>
    </w:r>
  </w:p>
  <w:p w14:paraId="4E38994D" w14:textId="77777777" w:rsidR="008F6C01" w:rsidRDefault="002A0228">
    <w:pPr>
      <w:pStyle w:val="Encabezado"/>
      <w:rPr>
        <w:noProof/>
        <w:lang w:eastAsia="es-CO"/>
      </w:rPr>
    </w:pPr>
    <w:r w:rsidRPr="002A0228">
      <w:rPr>
        <w:rFonts w:ascii="Arial" w:hAnsi="Arial" w:cs="Arial"/>
        <w:b/>
        <w:noProof/>
        <w:sz w:val="22"/>
        <w:szCs w:val="22"/>
        <w:lang w:eastAsia="es-CO"/>
      </w:rPr>
      <mc:AlternateContent>
        <mc:Choice Requires="wps">
          <w:drawing>
            <wp:anchor distT="0" distB="0" distL="114300" distR="114300" simplePos="0" relativeHeight="251663360" behindDoc="0" locked="0" layoutInCell="0" allowOverlap="1" wp14:anchorId="5B56AEA7" wp14:editId="277722CC">
              <wp:simplePos x="0" y="0"/>
              <wp:positionH relativeFrom="rightMargin">
                <wp:posOffset>327025</wp:posOffset>
              </wp:positionH>
              <wp:positionV relativeFrom="page">
                <wp:posOffset>4848225</wp:posOffset>
              </wp:positionV>
              <wp:extent cx="276225" cy="446400"/>
              <wp:effectExtent l="0" t="0" r="9525"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4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eastAsiaTheme="majorEastAsia" w:hAnsi="Arial" w:cs="Arial"/>
                            </w:rPr>
                            <w:id w:val="-1807150379"/>
                            <w:docPartObj>
                              <w:docPartGallery w:val="Page Numbers (Margins)"/>
                              <w:docPartUnique/>
                            </w:docPartObj>
                          </w:sdtPr>
                          <w:sdtContent>
                            <w:p w14:paraId="7FB1EB75" w14:textId="0318677D" w:rsidR="002A0228" w:rsidRPr="002A0228" w:rsidRDefault="002A0228">
                              <w:pPr>
                                <w:jc w:val="center"/>
                                <w:rPr>
                                  <w:rFonts w:ascii="Arial" w:eastAsiaTheme="majorEastAsia" w:hAnsi="Arial" w:cs="Arial"/>
                                </w:rPr>
                              </w:pPr>
                              <w:r w:rsidRPr="002A0228">
                                <w:rPr>
                                  <w:rFonts w:ascii="Arial" w:eastAsiaTheme="minorEastAsia" w:hAnsi="Arial" w:cs="Arial"/>
                                </w:rPr>
                                <w:fldChar w:fldCharType="begin"/>
                              </w:r>
                              <w:r w:rsidRPr="002A0228">
                                <w:rPr>
                                  <w:rFonts w:ascii="Arial" w:hAnsi="Arial" w:cs="Arial"/>
                                </w:rPr>
                                <w:instrText>PAGE  \* MERGEFORMAT</w:instrText>
                              </w:r>
                              <w:r w:rsidRPr="002A0228">
                                <w:rPr>
                                  <w:rFonts w:ascii="Arial" w:eastAsiaTheme="minorEastAsia" w:hAnsi="Arial" w:cs="Arial"/>
                                </w:rPr>
                                <w:fldChar w:fldCharType="separate"/>
                              </w:r>
                              <w:r w:rsidR="009D3E1B" w:rsidRPr="009D3E1B">
                                <w:rPr>
                                  <w:rFonts w:ascii="Arial" w:eastAsiaTheme="majorEastAsia" w:hAnsi="Arial" w:cs="Arial"/>
                                  <w:noProof/>
                                  <w:lang w:val="es-ES"/>
                                </w:rPr>
                                <w:t>2</w:t>
                              </w:r>
                              <w:r w:rsidRPr="002A0228">
                                <w:rPr>
                                  <w:rFonts w:ascii="Arial" w:eastAsiaTheme="majorEastAsia" w:hAnsi="Arial" w:cs="Arial"/>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6AEA7" id="Rectángulo 8" o:spid="_x0000_s1026" style="position:absolute;margin-left:25.75pt;margin-top:381.75pt;width:21.75pt;height:35.1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" o:allowincell="f" stroked="f">
              <v:textbox>
                <w:txbxContent>
                  <w:sdt>
                    <w:sdtPr>
                      <w:rPr>
                        <w:rFonts w:ascii="Arial" w:eastAsiaTheme="majorEastAsia" w:hAnsi="Arial" w:cs="Arial"/>
                      </w:rPr>
                      <w:id w:val="-1807150379"/>
                      <w:docPartObj>
                        <w:docPartGallery w:val="Page Numbers (Margins)"/>
                        <w:docPartUnique/>
                      </w:docPartObj>
                    </w:sdtPr>
                    <w:sdtContent>
                      <w:p w14:paraId="7FB1EB75" w14:textId="0318677D" w:rsidR="002A0228" w:rsidRPr="002A0228" w:rsidRDefault="002A0228">
                        <w:pPr>
                          <w:jc w:val="center"/>
                          <w:rPr>
                            <w:rFonts w:ascii="Arial" w:eastAsiaTheme="majorEastAsia" w:hAnsi="Arial" w:cs="Arial"/>
                          </w:rPr>
                        </w:pPr>
                        <w:r w:rsidRPr="002A0228">
                          <w:rPr>
                            <w:rFonts w:ascii="Arial" w:eastAsiaTheme="minorEastAsia" w:hAnsi="Arial" w:cs="Arial"/>
                          </w:rPr>
                          <w:fldChar w:fldCharType="begin"/>
                        </w:r>
                        <w:r w:rsidRPr="002A0228">
                          <w:rPr>
                            <w:rFonts w:ascii="Arial" w:hAnsi="Arial" w:cs="Arial"/>
                          </w:rPr>
                          <w:instrText>PAGE  \* MERGEFORMAT</w:instrText>
                        </w:r>
                        <w:r w:rsidRPr="002A0228">
                          <w:rPr>
                            <w:rFonts w:ascii="Arial" w:eastAsiaTheme="minorEastAsia" w:hAnsi="Arial" w:cs="Arial"/>
                          </w:rPr>
                          <w:fldChar w:fldCharType="separate"/>
                        </w:r>
                        <w:r w:rsidR="009D3E1B" w:rsidRPr="009D3E1B">
                          <w:rPr>
                            <w:rFonts w:ascii="Arial" w:eastAsiaTheme="majorEastAsia" w:hAnsi="Arial" w:cs="Arial"/>
                            <w:noProof/>
                            <w:lang w:val="es-ES"/>
                          </w:rPr>
                          <w:t>2</w:t>
                        </w:r>
                        <w:r w:rsidRPr="002A0228">
                          <w:rPr>
                            <w:rFonts w:ascii="Arial" w:eastAsiaTheme="majorEastAsia" w:hAnsi="Arial" w:cs="Arial"/>
                          </w:rPr>
                          <w:fldChar w:fldCharType="end"/>
                        </w:r>
                      </w:p>
                    </w:sdtContent>
                  </w:sdt>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B797" w14:textId="77777777" w:rsidR="008F6C01" w:rsidRDefault="008F6C01" w:rsidP="0056418B">
    <w:pPr>
      <w:pStyle w:val="Direccininterior"/>
      <w:ind w:left="-700" w:right="-477"/>
      <w:jc w:val="center"/>
      <w:rPr>
        <w:rFonts w:ascii="Arial" w:hAnsi="Arial" w:cs="Arial"/>
        <w:b/>
        <w:sz w:val="22"/>
        <w:szCs w:val="22"/>
      </w:rPr>
    </w:pPr>
  </w:p>
  <w:p w14:paraId="02ADFD0B" w14:textId="77777777" w:rsidR="008F6C01" w:rsidRDefault="008F6C01" w:rsidP="0056418B">
    <w:pPr>
      <w:pStyle w:val="Direccininterior"/>
      <w:ind w:left="-700" w:right="-477"/>
      <w:jc w:val="center"/>
      <w:rPr>
        <w:rFonts w:ascii="Arial" w:hAnsi="Arial" w:cs="Arial"/>
        <w:b/>
        <w:sz w:val="22"/>
        <w:szCs w:val="22"/>
      </w:rPr>
    </w:pPr>
  </w:p>
  <w:p w14:paraId="67D132A9" w14:textId="77777777" w:rsidR="008F6C01" w:rsidRDefault="008F6C01" w:rsidP="0056418B">
    <w:pPr>
      <w:pStyle w:val="Direccininterior"/>
      <w:ind w:left="-700" w:right="-477"/>
      <w:jc w:val="center"/>
      <w:rPr>
        <w:rFonts w:ascii="Arial" w:hAnsi="Arial" w:cs="Arial"/>
        <w:b/>
        <w:sz w:val="22"/>
        <w:szCs w:val="22"/>
      </w:rPr>
    </w:pPr>
  </w:p>
  <w:p w14:paraId="5F9168EB" w14:textId="77777777" w:rsidR="008F6C01" w:rsidRDefault="008F6C01" w:rsidP="0056418B">
    <w:pPr>
      <w:pStyle w:val="Direccininterior"/>
      <w:ind w:left="-700" w:right="-477"/>
      <w:jc w:val="center"/>
      <w:rPr>
        <w:rFonts w:ascii="Arial" w:hAnsi="Arial" w:cs="Arial"/>
        <w:b/>
        <w:sz w:val="22"/>
        <w:szCs w:val="22"/>
      </w:rPr>
    </w:pPr>
  </w:p>
  <w:p w14:paraId="6872E2F3" w14:textId="77777777" w:rsidR="008F6C01" w:rsidRDefault="008F6C01" w:rsidP="0056418B">
    <w:pPr>
      <w:pStyle w:val="Direccininterior"/>
      <w:ind w:left="-700" w:right="-477"/>
      <w:jc w:val="center"/>
      <w:rPr>
        <w:rFonts w:ascii="Arial" w:hAnsi="Arial" w:cs="Arial"/>
        <w:b/>
        <w:sz w:val="22"/>
        <w:szCs w:val="22"/>
      </w:rPr>
    </w:pPr>
  </w:p>
  <w:p w14:paraId="1A796D7B" w14:textId="77777777" w:rsidR="008F6C01" w:rsidRDefault="008F6C01" w:rsidP="0056418B">
    <w:pPr>
      <w:pStyle w:val="Direccininterior"/>
      <w:ind w:left="-700" w:right="-477"/>
      <w:jc w:val="center"/>
      <w:rPr>
        <w:rFonts w:ascii="Arial" w:hAnsi="Arial" w:cs="Arial"/>
        <w:b/>
        <w:sz w:val="22"/>
        <w:szCs w:val="22"/>
      </w:rPr>
    </w:pPr>
  </w:p>
  <w:p w14:paraId="3F69BC0F" w14:textId="77777777" w:rsidR="008F6C01" w:rsidRPr="00F764BE" w:rsidRDefault="008F6C01" w:rsidP="0056418B">
    <w:pPr>
      <w:pStyle w:val="Direccininterior"/>
      <w:ind w:left="-700" w:right="-477"/>
      <w:jc w:val="center"/>
      <w:rPr>
        <w:rFonts w:ascii="Arial" w:hAnsi="Arial" w:cs="Arial"/>
        <w:b/>
        <w:sz w:val="22"/>
        <w:szCs w:val="22"/>
      </w:rPr>
    </w:pPr>
  </w:p>
  <w:p w14:paraId="56606403" w14:textId="77777777" w:rsidR="008F6C01" w:rsidRPr="00F764BE" w:rsidRDefault="008F6C01" w:rsidP="0056418B">
    <w:pPr>
      <w:pStyle w:val="Direccininterior"/>
      <w:ind w:left="-700" w:right="-477"/>
      <w:jc w:val="center"/>
      <w:rPr>
        <w:rFonts w:ascii="Arial" w:hAnsi="Arial" w:cs="Arial"/>
        <w:sz w:val="22"/>
        <w:szCs w:val="22"/>
      </w:rPr>
    </w:pPr>
    <w:r w:rsidRPr="00F764BE">
      <w:rPr>
        <w:rFonts w:ascii="Arial" w:hAnsi="Arial" w:cs="Arial"/>
        <w:b/>
        <w:sz w:val="22"/>
        <w:szCs w:val="22"/>
      </w:rPr>
      <w:t>RESOLUCIÓN NÚMERO</w:t>
    </w:r>
    <w:r>
      <w:rPr>
        <w:rFonts w:ascii="Arial" w:hAnsi="Arial" w:cs="Arial"/>
        <w:sz w:val="22"/>
        <w:szCs w:val="22"/>
      </w:rPr>
      <w:t xml:space="preserve"> ___________ de</w:t>
    </w:r>
    <w:r w:rsidRPr="00F764BE">
      <w:rPr>
        <w:rFonts w:ascii="Arial" w:hAnsi="Arial" w:cs="Arial"/>
        <w:sz w:val="22"/>
        <w:szCs w:val="22"/>
      </w:rPr>
      <w:t xml:space="preserve"> ____________</w:t>
    </w:r>
  </w:p>
  <w:p w14:paraId="4AE9BBC1" w14:textId="77777777" w:rsidR="008F6C01" w:rsidRPr="00F764BE" w:rsidRDefault="008F6C01" w:rsidP="0056418B">
    <w:pPr>
      <w:pStyle w:val="Direccininterior"/>
      <w:jc w:val="center"/>
      <w:rPr>
        <w:rFonts w:ascii="Arial" w:hAnsi="Arial" w:cs="Arial"/>
        <w:sz w:val="22"/>
        <w:szCs w:val="22"/>
      </w:rPr>
    </w:pPr>
  </w:p>
  <w:p w14:paraId="03D4ADD7" w14:textId="77777777" w:rsidR="008F6C01" w:rsidRPr="00F764BE" w:rsidRDefault="008F6C01" w:rsidP="0056418B">
    <w:pPr>
      <w:pStyle w:val="Direccininterior"/>
      <w:jc w:val="center"/>
      <w:rPr>
        <w:rFonts w:ascii="Arial" w:hAnsi="Arial" w:cs="Arial"/>
        <w:i/>
        <w:sz w:val="22"/>
        <w:szCs w:val="22"/>
      </w:rPr>
    </w:pPr>
    <w:r w:rsidRPr="00F764BE">
      <w:rPr>
        <w:rFonts w:ascii="Arial" w:hAnsi="Arial" w:cs="Arial"/>
        <w:i/>
        <w:sz w:val="22"/>
        <w:szCs w:val="22"/>
      </w:rPr>
      <w:t>“Por la cual se conceden vacaciones a unos servidores públicos de la planta global del Instituto Distrital de Gestión de Riesgos y Cambio Climático”</w:t>
    </w:r>
  </w:p>
  <w:p w14:paraId="111DB29A" w14:textId="77777777" w:rsidR="008F6C01" w:rsidRDefault="008F6C01">
    <w:pPr>
      <w:pStyle w:val="Encabezado"/>
    </w:pPr>
    <w:r>
      <w:rPr>
        <w:noProof/>
        <w:lang w:eastAsia="es-CO"/>
      </w:rPr>
      <w:drawing>
        <wp:anchor distT="0" distB="0" distL="114300" distR="114300" simplePos="0" relativeHeight="251660288" behindDoc="1" locked="0" layoutInCell="1" allowOverlap="1" wp14:anchorId="671F9D64" wp14:editId="42E5F559">
          <wp:simplePos x="0" y="0"/>
          <wp:positionH relativeFrom="page">
            <wp:posOffset>-28575</wp:posOffset>
          </wp:positionH>
          <wp:positionV relativeFrom="page">
            <wp:posOffset>200025</wp:posOffset>
          </wp:positionV>
          <wp:extent cx="7803515" cy="12192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FINAL-01.png"/>
                  <pic:cNvPicPr/>
                </pic:nvPicPr>
                <pic:blipFill rotWithShape="1">
                  <a:blip r:embed="rId1">
                    <a:extLst>
                      <a:ext uri="{28A0092B-C50C-407E-A947-70E740481C1C}">
                        <a14:useLocalDpi xmlns:a14="http://schemas.microsoft.com/office/drawing/2010/main" val="0"/>
                      </a:ext>
                    </a:extLst>
                  </a:blip>
                  <a:srcRect t="13884" b="12071"/>
                  <a:stretch/>
                </pic:blipFill>
                <pic:spPr bwMode="auto">
                  <a:xfrm>
                    <a:off x="0" y="0"/>
                    <a:ext cx="7803515"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0F9C"/>
    <w:multiLevelType w:val="hybridMultilevel"/>
    <w:tmpl w:val="BDE48254"/>
    <w:lvl w:ilvl="0" w:tplc="6A629242">
      <w:start w:val="1"/>
      <w:numFmt w:val="decimal"/>
      <w:lvlText w:val="%1."/>
      <w:lvlJc w:val="left"/>
      <w:pPr>
        <w:ind w:left="465" w:hanging="360"/>
      </w:pPr>
      <w:rPr>
        <w:rFonts w:ascii="Arial" w:eastAsia="Arial Unicode MS"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84472B"/>
    <w:multiLevelType w:val="hybridMultilevel"/>
    <w:tmpl w:val="F29AA98A"/>
    <w:lvl w:ilvl="0" w:tplc="7E84277E">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2F56CE"/>
    <w:multiLevelType w:val="hybridMultilevel"/>
    <w:tmpl w:val="5CC672DE"/>
    <w:lvl w:ilvl="0" w:tplc="2F926C40">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9F0541"/>
    <w:multiLevelType w:val="hybridMultilevel"/>
    <w:tmpl w:val="40521CEA"/>
    <w:lvl w:ilvl="0" w:tplc="AAFCEFC8">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0D2E8E"/>
    <w:multiLevelType w:val="hybridMultilevel"/>
    <w:tmpl w:val="3F02974A"/>
    <w:lvl w:ilvl="0" w:tplc="C928A82C">
      <w:start w:val="5"/>
      <w:numFmt w:val="decimal"/>
      <w:lvlText w:val="%1."/>
      <w:lvlJc w:val="left"/>
      <w:pPr>
        <w:ind w:left="360" w:hanging="360"/>
      </w:pPr>
      <w:rPr>
        <w:rFonts w:hint="default"/>
        <w:b w:val="0"/>
        <w:i w:val="0"/>
        <w:color w:val="auto"/>
        <w:sz w:val="24"/>
      </w:rPr>
    </w:lvl>
    <w:lvl w:ilvl="1" w:tplc="040A0019" w:tentative="1">
      <w:start w:val="1"/>
      <w:numFmt w:val="lowerLetter"/>
      <w:lvlText w:val="%2."/>
      <w:lvlJc w:val="left"/>
      <w:pPr>
        <w:ind w:left="-720" w:hanging="360"/>
      </w:pPr>
    </w:lvl>
    <w:lvl w:ilvl="2" w:tplc="040A001B" w:tentative="1">
      <w:start w:val="1"/>
      <w:numFmt w:val="lowerRoman"/>
      <w:lvlText w:val="%3."/>
      <w:lvlJc w:val="right"/>
      <w:pPr>
        <w:ind w:left="0" w:hanging="180"/>
      </w:pPr>
    </w:lvl>
    <w:lvl w:ilvl="3" w:tplc="040A000F" w:tentative="1">
      <w:start w:val="1"/>
      <w:numFmt w:val="decimal"/>
      <w:lvlText w:val="%4."/>
      <w:lvlJc w:val="left"/>
      <w:pPr>
        <w:ind w:left="720" w:hanging="360"/>
      </w:pPr>
    </w:lvl>
    <w:lvl w:ilvl="4" w:tplc="040A0019">
      <w:start w:val="1"/>
      <w:numFmt w:val="lowerLetter"/>
      <w:lvlText w:val="%5."/>
      <w:lvlJc w:val="left"/>
      <w:pPr>
        <w:ind w:left="1440" w:hanging="360"/>
      </w:pPr>
    </w:lvl>
    <w:lvl w:ilvl="5" w:tplc="040A001B" w:tentative="1">
      <w:start w:val="1"/>
      <w:numFmt w:val="lowerRoman"/>
      <w:lvlText w:val="%6."/>
      <w:lvlJc w:val="right"/>
      <w:pPr>
        <w:ind w:left="2160" w:hanging="180"/>
      </w:pPr>
    </w:lvl>
    <w:lvl w:ilvl="6" w:tplc="040A000F" w:tentative="1">
      <w:start w:val="1"/>
      <w:numFmt w:val="decimal"/>
      <w:lvlText w:val="%7."/>
      <w:lvlJc w:val="left"/>
      <w:pPr>
        <w:ind w:left="2880" w:hanging="360"/>
      </w:pPr>
    </w:lvl>
    <w:lvl w:ilvl="7" w:tplc="040A0019" w:tentative="1">
      <w:start w:val="1"/>
      <w:numFmt w:val="lowerLetter"/>
      <w:lvlText w:val="%8."/>
      <w:lvlJc w:val="left"/>
      <w:pPr>
        <w:ind w:left="3600" w:hanging="360"/>
      </w:pPr>
    </w:lvl>
    <w:lvl w:ilvl="8" w:tplc="040A001B" w:tentative="1">
      <w:start w:val="1"/>
      <w:numFmt w:val="lowerRoman"/>
      <w:lvlText w:val="%9."/>
      <w:lvlJc w:val="right"/>
      <w:pPr>
        <w:ind w:left="4320" w:hanging="180"/>
      </w:pPr>
    </w:lvl>
  </w:abstractNum>
  <w:abstractNum w:abstractNumId="5" w15:restartNumberingAfterBreak="0">
    <w:nsid w:val="18994BF0"/>
    <w:multiLevelType w:val="hybridMultilevel"/>
    <w:tmpl w:val="AE9058E2"/>
    <w:lvl w:ilvl="0" w:tplc="FFFFFFFF">
      <w:start w:val="1"/>
      <w:numFmt w:val="decimal"/>
      <w:lvlText w:val="%1."/>
      <w:lvlJc w:val="left"/>
      <w:pPr>
        <w:ind w:left="360" w:hanging="360"/>
      </w:pPr>
      <w:rPr>
        <w:rFonts w:hint="default"/>
        <w:b w:val="0"/>
        <w:i w:val="0"/>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775F9B"/>
    <w:multiLevelType w:val="hybridMultilevel"/>
    <w:tmpl w:val="D226B908"/>
    <w:lvl w:ilvl="0" w:tplc="FBBCF63A">
      <w:start w:val="3"/>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2EB527B"/>
    <w:multiLevelType w:val="hybridMultilevel"/>
    <w:tmpl w:val="DF18440E"/>
    <w:lvl w:ilvl="0" w:tplc="240A0001">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8" w15:restartNumberingAfterBreak="0">
    <w:nsid w:val="22FC4672"/>
    <w:multiLevelType w:val="hybridMultilevel"/>
    <w:tmpl w:val="AE9058E2"/>
    <w:lvl w:ilvl="0" w:tplc="1AEC2DFA">
      <w:start w:val="1"/>
      <w:numFmt w:val="decimal"/>
      <w:lvlText w:val="%1."/>
      <w:lvlJc w:val="left"/>
      <w:pPr>
        <w:ind w:left="360" w:hanging="360"/>
      </w:pPr>
      <w:rPr>
        <w:rFonts w:hint="default"/>
        <w:b w:val="0"/>
        <w:i w:val="0"/>
        <w:color w:val="auto"/>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7603C41"/>
    <w:multiLevelType w:val="hybridMultilevel"/>
    <w:tmpl w:val="CB30953E"/>
    <w:lvl w:ilvl="0" w:tplc="7294201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BC56677"/>
    <w:multiLevelType w:val="hybridMultilevel"/>
    <w:tmpl w:val="4894C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711D66"/>
    <w:multiLevelType w:val="hybridMultilevel"/>
    <w:tmpl w:val="BEC2CE0C"/>
    <w:lvl w:ilvl="0" w:tplc="FBA6B66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011E1D"/>
    <w:multiLevelType w:val="hybridMultilevel"/>
    <w:tmpl w:val="D49E46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0F2819"/>
    <w:multiLevelType w:val="hybridMultilevel"/>
    <w:tmpl w:val="C7A0D760"/>
    <w:lvl w:ilvl="0" w:tplc="BDB08466">
      <w:start w:val="2"/>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7073864"/>
    <w:multiLevelType w:val="hybridMultilevel"/>
    <w:tmpl w:val="42A89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3B5FF5"/>
    <w:multiLevelType w:val="hybridMultilevel"/>
    <w:tmpl w:val="02B09450"/>
    <w:lvl w:ilvl="0" w:tplc="68B44AC6">
      <w:start w:val="1"/>
      <w:numFmt w:val="upperRoman"/>
      <w:lvlText w:val="%1."/>
      <w:lvlJc w:val="left"/>
      <w:pPr>
        <w:ind w:left="1080" w:hanging="720"/>
      </w:pPr>
      <w:rPr>
        <w:rFonts w:hint="default"/>
        <w:b/>
        <w:sz w:val="18"/>
        <w:szCs w:val="18"/>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7DE51A0"/>
    <w:multiLevelType w:val="hybridMultilevel"/>
    <w:tmpl w:val="7390D954"/>
    <w:lvl w:ilvl="0" w:tplc="AC42CD0A">
      <w:start w:val="1"/>
      <w:numFmt w:val="decimal"/>
      <w:lvlText w:val="%1."/>
      <w:lvlJc w:val="left"/>
      <w:pPr>
        <w:ind w:left="360" w:hanging="360"/>
      </w:pPr>
      <w:rPr>
        <w:rFonts w:ascii="Times New Roman" w:hAnsi="Times New Roman" w:hint="default"/>
        <w:b w:val="0"/>
        <w:i w:val="0"/>
        <w:color w:val="auto"/>
        <w:sz w:val="24"/>
      </w:rPr>
    </w:lvl>
    <w:lvl w:ilvl="1" w:tplc="040A0019" w:tentative="1">
      <w:start w:val="1"/>
      <w:numFmt w:val="lowerLetter"/>
      <w:lvlText w:val="%2."/>
      <w:lvlJc w:val="left"/>
      <w:pPr>
        <w:ind w:left="-720" w:hanging="360"/>
      </w:pPr>
    </w:lvl>
    <w:lvl w:ilvl="2" w:tplc="040A001B" w:tentative="1">
      <w:start w:val="1"/>
      <w:numFmt w:val="lowerRoman"/>
      <w:lvlText w:val="%3."/>
      <w:lvlJc w:val="right"/>
      <w:pPr>
        <w:ind w:left="0" w:hanging="180"/>
      </w:pPr>
    </w:lvl>
    <w:lvl w:ilvl="3" w:tplc="040A000F" w:tentative="1">
      <w:start w:val="1"/>
      <w:numFmt w:val="decimal"/>
      <w:lvlText w:val="%4."/>
      <w:lvlJc w:val="left"/>
      <w:pPr>
        <w:ind w:left="720" w:hanging="360"/>
      </w:pPr>
    </w:lvl>
    <w:lvl w:ilvl="4" w:tplc="040A0019">
      <w:start w:val="1"/>
      <w:numFmt w:val="lowerLetter"/>
      <w:lvlText w:val="%5."/>
      <w:lvlJc w:val="left"/>
      <w:pPr>
        <w:ind w:left="1440" w:hanging="360"/>
      </w:pPr>
    </w:lvl>
    <w:lvl w:ilvl="5" w:tplc="040A001B" w:tentative="1">
      <w:start w:val="1"/>
      <w:numFmt w:val="lowerRoman"/>
      <w:lvlText w:val="%6."/>
      <w:lvlJc w:val="right"/>
      <w:pPr>
        <w:ind w:left="2160" w:hanging="180"/>
      </w:pPr>
    </w:lvl>
    <w:lvl w:ilvl="6" w:tplc="040A000F" w:tentative="1">
      <w:start w:val="1"/>
      <w:numFmt w:val="decimal"/>
      <w:lvlText w:val="%7."/>
      <w:lvlJc w:val="left"/>
      <w:pPr>
        <w:ind w:left="2880" w:hanging="360"/>
      </w:pPr>
    </w:lvl>
    <w:lvl w:ilvl="7" w:tplc="040A0019" w:tentative="1">
      <w:start w:val="1"/>
      <w:numFmt w:val="lowerLetter"/>
      <w:lvlText w:val="%8."/>
      <w:lvlJc w:val="left"/>
      <w:pPr>
        <w:ind w:left="3600" w:hanging="360"/>
      </w:pPr>
    </w:lvl>
    <w:lvl w:ilvl="8" w:tplc="040A001B" w:tentative="1">
      <w:start w:val="1"/>
      <w:numFmt w:val="lowerRoman"/>
      <w:lvlText w:val="%9."/>
      <w:lvlJc w:val="right"/>
      <w:pPr>
        <w:ind w:left="4320" w:hanging="180"/>
      </w:pPr>
    </w:lvl>
  </w:abstractNum>
  <w:abstractNum w:abstractNumId="17" w15:restartNumberingAfterBreak="0">
    <w:nsid w:val="5EBC229F"/>
    <w:multiLevelType w:val="hybridMultilevel"/>
    <w:tmpl w:val="9738CC2A"/>
    <w:lvl w:ilvl="0" w:tplc="AB60241C">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8" w15:restartNumberingAfterBreak="0">
    <w:nsid w:val="61C91EA2"/>
    <w:multiLevelType w:val="hybridMultilevel"/>
    <w:tmpl w:val="A32A2B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D3D7A7C"/>
    <w:multiLevelType w:val="hybridMultilevel"/>
    <w:tmpl w:val="77FC5B04"/>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6D6B6721"/>
    <w:multiLevelType w:val="hybridMultilevel"/>
    <w:tmpl w:val="C78A9538"/>
    <w:lvl w:ilvl="0" w:tplc="1354F294">
      <w:start w:val="1"/>
      <w:numFmt w:val="bullet"/>
      <w:lvlText w:val="-"/>
      <w:lvlJc w:val="left"/>
      <w:pPr>
        <w:ind w:left="720" w:hanging="360"/>
      </w:pPr>
      <w:rPr>
        <w:rFonts w:ascii="Arial Unicode MS" w:eastAsia="Arial Unicode MS" w:hAnsi="Arial Unicode MS" w:cs="Arial Unicode MS" w:hint="eastAsi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051132E"/>
    <w:multiLevelType w:val="hybridMultilevel"/>
    <w:tmpl w:val="103C2C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0985199"/>
    <w:multiLevelType w:val="hybridMultilevel"/>
    <w:tmpl w:val="613837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5144847"/>
    <w:multiLevelType w:val="hybridMultilevel"/>
    <w:tmpl w:val="66D43B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47410234">
    <w:abstractNumId w:val="16"/>
  </w:num>
  <w:num w:numId="2" w16cid:durableId="802577399">
    <w:abstractNumId w:val="4"/>
  </w:num>
  <w:num w:numId="3" w16cid:durableId="1579748999">
    <w:abstractNumId w:val="19"/>
  </w:num>
  <w:num w:numId="4" w16cid:durableId="120000293">
    <w:abstractNumId w:val="20"/>
  </w:num>
  <w:num w:numId="5" w16cid:durableId="1787384425">
    <w:abstractNumId w:val="18"/>
  </w:num>
  <w:num w:numId="6" w16cid:durableId="1499537256">
    <w:abstractNumId w:val="6"/>
  </w:num>
  <w:num w:numId="7" w16cid:durableId="138420551">
    <w:abstractNumId w:val="15"/>
  </w:num>
  <w:num w:numId="8" w16cid:durableId="139272043">
    <w:abstractNumId w:val="3"/>
  </w:num>
  <w:num w:numId="9" w16cid:durableId="350030373">
    <w:abstractNumId w:val="1"/>
  </w:num>
  <w:num w:numId="10" w16cid:durableId="397486145">
    <w:abstractNumId w:val="11"/>
  </w:num>
  <w:num w:numId="11" w16cid:durableId="74329646">
    <w:abstractNumId w:val="17"/>
  </w:num>
  <w:num w:numId="12" w16cid:durableId="1281038060">
    <w:abstractNumId w:val="0"/>
  </w:num>
  <w:num w:numId="13" w16cid:durableId="1470630087">
    <w:abstractNumId w:val="9"/>
  </w:num>
  <w:num w:numId="14" w16cid:durableId="1815441698">
    <w:abstractNumId w:val="2"/>
  </w:num>
  <w:num w:numId="15" w16cid:durableId="1876692055">
    <w:abstractNumId w:val="23"/>
  </w:num>
  <w:num w:numId="16" w16cid:durableId="699667627">
    <w:abstractNumId w:val="13"/>
  </w:num>
  <w:num w:numId="17" w16cid:durableId="1038967121">
    <w:abstractNumId w:val="12"/>
  </w:num>
  <w:num w:numId="18" w16cid:durableId="587739698">
    <w:abstractNumId w:val="21"/>
  </w:num>
  <w:num w:numId="19" w16cid:durableId="401564632">
    <w:abstractNumId w:val="8"/>
  </w:num>
  <w:num w:numId="20" w16cid:durableId="997612337">
    <w:abstractNumId w:val="7"/>
  </w:num>
  <w:num w:numId="21" w16cid:durableId="1512259452">
    <w:abstractNumId w:val="14"/>
  </w:num>
  <w:num w:numId="22" w16cid:durableId="2034452261">
    <w:abstractNumId w:val="10"/>
  </w:num>
  <w:num w:numId="23" w16cid:durableId="2015954082">
    <w:abstractNumId w:val="22"/>
  </w:num>
  <w:num w:numId="24" w16cid:durableId="21177791">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1A0"/>
    <w:rsid w:val="00004558"/>
    <w:rsid w:val="00005F6E"/>
    <w:rsid w:val="00006996"/>
    <w:rsid w:val="00016D03"/>
    <w:rsid w:val="00016F0B"/>
    <w:rsid w:val="0002159B"/>
    <w:rsid w:val="000228FE"/>
    <w:rsid w:val="00025595"/>
    <w:rsid w:val="00026ADD"/>
    <w:rsid w:val="00027112"/>
    <w:rsid w:val="00031AFF"/>
    <w:rsid w:val="000321D6"/>
    <w:rsid w:val="00032429"/>
    <w:rsid w:val="000356BE"/>
    <w:rsid w:val="00044455"/>
    <w:rsid w:val="00045773"/>
    <w:rsid w:val="000464FE"/>
    <w:rsid w:val="000470B7"/>
    <w:rsid w:val="000475E3"/>
    <w:rsid w:val="000507D7"/>
    <w:rsid w:val="00052E66"/>
    <w:rsid w:val="00054F40"/>
    <w:rsid w:val="000562D3"/>
    <w:rsid w:val="000605C5"/>
    <w:rsid w:val="0007019E"/>
    <w:rsid w:val="000705FA"/>
    <w:rsid w:val="000716C1"/>
    <w:rsid w:val="0007712F"/>
    <w:rsid w:val="00077F0C"/>
    <w:rsid w:val="00082E2A"/>
    <w:rsid w:val="000842DB"/>
    <w:rsid w:val="000929A1"/>
    <w:rsid w:val="00094B77"/>
    <w:rsid w:val="0009501C"/>
    <w:rsid w:val="000A5FBC"/>
    <w:rsid w:val="000B362E"/>
    <w:rsid w:val="000B5F8C"/>
    <w:rsid w:val="000C0EE1"/>
    <w:rsid w:val="000C19C2"/>
    <w:rsid w:val="000D09DC"/>
    <w:rsid w:val="000D52A0"/>
    <w:rsid w:val="000D7191"/>
    <w:rsid w:val="000E28AC"/>
    <w:rsid w:val="000F0DB7"/>
    <w:rsid w:val="000F130F"/>
    <w:rsid w:val="000F2568"/>
    <w:rsid w:val="000F26E1"/>
    <w:rsid w:val="000F3067"/>
    <w:rsid w:val="000F6B5B"/>
    <w:rsid w:val="00100290"/>
    <w:rsid w:val="00100EC6"/>
    <w:rsid w:val="001026D7"/>
    <w:rsid w:val="001039CF"/>
    <w:rsid w:val="00115918"/>
    <w:rsid w:val="00115A0D"/>
    <w:rsid w:val="00116DF0"/>
    <w:rsid w:val="00120DDB"/>
    <w:rsid w:val="00123835"/>
    <w:rsid w:val="00124510"/>
    <w:rsid w:val="001332BF"/>
    <w:rsid w:val="0013448B"/>
    <w:rsid w:val="001344EB"/>
    <w:rsid w:val="00134BEA"/>
    <w:rsid w:val="0013690B"/>
    <w:rsid w:val="00140434"/>
    <w:rsid w:val="001423DF"/>
    <w:rsid w:val="00142E0A"/>
    <w:rsid w:val="00150C95"/>
    <w:rsid w:val="001544F7"/>
    <w:rsid w:val="001549F3"/>
    <w:rsid w:val="0015753B"/>
    <w:rsid w:val="0016736F"/>
    <w:rsid w:val="00180143"/>
    <w:rsid w:val="001808B6"/>
    <w:rsid w:val="00182BC2"/>
    <w:rsid w:val="00184EF6"/>
    <w:rsid w:val="001861AD"/>
    <w:rsid w:val="00186245"/>
    <w:rsid w:val="001867D6"/>
    <w:rsid w:val="001868FE"/>
    <w:rsid w:val="0018783E"/>
    <w:rsid w:val="00192998"/>
    <w:rsid w:val="001A1F41"/>
    <w:rsid w:val="001B4162"/>
    <w:rsid w:val="001C5F22"/>
    <w:rsid w:val="001D1021"/>
    <w:rsid w:val="001D403F"/>
    <w:rsid w:val="001D5C7E"/>
    <w:rsid w:val="001D6DAC"/>
    <w:rsid w:val="001E3F73"/>
    <w:rsid w:val="001E413D"/>
    <w:rsid w:val="001F0A39"/>
    <w:rsid w:val="001F3CA6"/>
    <w:rsid w:val="001F6557"/>
    <w:rsid w:val="00201802"/>
    <w:rsid w:val="0020357E"/>
    <w:rsid w:val="00205427"/>
    <w:rsid w:val="0020646D"/>
    <w:rsid w:val="00210211"/>
    <w:rsid w:val="00213C0A"/>
    <w:rsid w:val="00214D1D"/>
    <w:rsid w:val="00231FCB"/>
    <w:rsid w:val="002400BC"/>
    <w:rsid w:val="002442F2"/>
    <w:rsid w:val="00256180"/>
    <w:rsid w:val="0025788B"/>
    <w:rsid w:val="00257903"/>
    <w:rsid w:val="0026065D"/>
    <w:rsid w:val="002607A8"/>
    <w:rsid w:val="0027498B"/>
    <w:rsid w:val="00274A94"/>
    <w:rsid w:val="00276247"/>
    <w:rsid w:val="00282663"/>
    <w:rsid w:val="00283995"/>
    <w:rsid w:val="002907DB"/>
    <w:rsid w:val="00290F03"/>
    <w:rsid w:val="002964E0"/>
    <w:rsid w:val="00297957"/>
    <w:rsid w:val="002A0228"/>
    <w:rsid w:val="002A3D9F"/>
    <w:rsid w:val="002A5131"/>
    <w:rsid w:val="002A70D6"/>
    <w:rsid w:val="002A7ADD"/>
    <w:rsid w:val="002B010A"/>
    <w:rsid w:val="002B076A"/>
    <w:rsid w:val="002B34E5"/>
    <w:rsid w:val="002C38F5"/>
    <w:rsid w:val="002C4137"/>
    <w:rsid w:val="002C5014"/>
    <w:rsid w:val="002C6147"/>
    <w:rsid w:val="002D144C"/>
    <w:rsid w:val="002D4FBF"/>
    <w:rsid w:val="002E3BDF"/>
    <w:rsid w:val="002E4F8D"/>
    <w:rsid w:val="002E6C98"/>
    <w:rsid w:val="002E77F4"/>
    <w:rsid w:val="002E7AEC"/>
    <w:rsid w:val="002F52A7"/>
    <w:rsid w:val="00300228"/>
    <w:rsid w:val="0030486F"/>
    <w:rsid w:val="00310152"/>
    <w:rsid w:val="0031195B"/>
    <w:rsid w:val="0032705E"/>
    <w:rsid w:val="00337220"/>
    <w:rsid w:val="00341B22"/>
    <w:rsid w:val="00342F14"/>
    <w:rsid w:val="0034426B"/>
    <w:rsid w:val="0034444A"/>
    <w:rsid w:val="00344E05"/>
    <w:rsid w:val="00345503"/>
    <w:rsid w:val="0035593F"/>
    <w:rsid w:val="003568D4"/>
    <w:rsid w:val="00357EA9"/>
    <w:rsid w:val="0036325B"/>
    <w:rsid w:val="003632D6"/>
    <w:rsid w:val="00363A1F"/>
    <w:rsid w:val="003674D8"/>
    <w:rsid w:val="00367554"/>
    <w:rsid w:val="00383326"/>
    <w:rsid w:val="003840DB"/>
    <w:rsid w:val="00393674"/>
    <w:rsid w:val="003957B7"/>
    <w:rsid w:val="003A215A"/>
    <w:rsid w:val="003A58BB"/>
    <w:rsid w:val="003A5D16"/>
    <w:rsid w:val="003A6803"/>
    <w:rsid w:val="003A7AC5"/>
    <w:rsid w:val="003B0D28"/>
    <w:rsid w:val="003B13F0"/>
    <w:rsid w:val="003B27ED"/>
    <w:rsid w:val="003B2887"/>
    <w:rsid w:val="003B3DD7"/>
    <w:rsid w:val="003B61A1"/>
    <w:rsid w:val="003C5080"/>
    <w:rsid w:val="003D0B31"/>
    <w:rsid w:val="003D15D8"/>
    <w:rsid w:val="003D1B80"/>
    <w:rsid w:val="003D3CD7"/>
    <w:rsid w:val="003D40AF"/>
    <w:rsid w:val="003E5923"/>
    <w:rsid w:val="003E6EBA"/>
    <w:rsid w:val="003F0FD5"/>
    <w:rsid w:val="00405611"/>
    <w:rsid w:val="004068E1"/>
    <w:rsid w:val="0041119D"/>
    <w:rsid w:val="00412341"/>
    <w:rsid w:val="0041549E"/>
    <w:rsid w:val="004172AD"/>
    <w:rsid w:val="004336F1"/>
    <w:rsid w:val="00436BB5"/>
    <w:rsid w:val="004411C6"/>
    <w:rsid w:val="004503C8"/>
    <w:rsid w:val="00451F3F"/>
    <w:rsid w:val="00462D9E"/>
    <w:rsid w:val="004657DB"/>
    <w:rsid w:val="00471257"/>
    <w:rsid w:val="00476203"/>
    <w:rsid w:val="00477BA0"/>
    <w:rsid w:val="00480641"/>
    <w:rsid w:val="00486D7C"/>
    <w:rsid w:val="00490855"/>
    <w:rsid w:val="0049768B"/>
    <w:rsid w:val="004A6216"/>
    <w:rsid w:val="004B0E9B"/>
    <w:rsid w:val="004C1A71"/>
    <w:rsid w:val="004C40DF"/>
    <w:rsid w:val="004C60C6"/>
    <w:rsid w:val="004C6A72"/>
    <w:rsid w:val="004D08AD"/>
    <w:rsid w:val="004D0EB7"/>
    <w:rsid w:val="004D3BA0"/>
    <w:rsid w:val="004D53D7"/>
    <w:rsid w:val="004D6348"/>
    <w:rsid w:val="004E1C0A"/>
    <w:rsid w:val="004E6284"/>
    <w:rsid w:val="004E6354"/>
    <w:rsid w:val="004E6776"/>
    <w:rsid w:val="004F4224"/>
    <w:rsid w:val="00502746"/>
    <w:rsid w:val="00513FA7"/>
    <w:rsid w:val="00516219"/>
    <w:rsid w:val="0052490E"/>
    <w:rsid w:val="00526217"/>
    <w:rsid w:val="00536D79"/>
    <w:rsid w:val="00537922"/>
    <w:rsid w:val="0054235D"/>
    <w:rsid w:val="00553BF3"/>
    <w:rsid w:val="00560197"/>
    <w:rsid w:val="005623C3"/>
    <w:rsid w:val="0056418B"/>
    <w:rsid w:val="005657ED"/>
    <w:rsid w:val="00565CC6"/>
    <w:rsid w:val="00570697"/>
    <w:rsid w:val="0057290D"/>
    <w:rsid w:val="00577A35"/>
    <w:rsid w:val="00577AB6"/>
    <w:rsid w:val="00591FC7"/>
    <w:rsid w:val="005A14C3"/>
    <w:rsid w:val="005A740B"/>
    <w:rsid w:val="005A7857"/>
    <w:rsid w:val="005B10AF"/>
    <w:rsid w:val="005B404B"/>
    <w:rsid w:val="005B4D89"/>
    <w:rsid w:val="005B7950"/>
    <w:rsid w:val="005C1D93"/>
    <w:rsid w:val="005C2F3C"/>
    <w:rsid w:val="005C371A"/>
    <w:rsid w:val="005C44DC"/>
    <w:rsid w:val="005C5796"/>
    <w:rsid w:val="005C7480"/>
    <w:rsid w:val="005D47B9"/>
    <w:rsid w:val="005E10E0"/>
    <w:rsid w:val="005E35BB"/>
    <w:rsid w:val="005E374F"/>
    <w:rsid w:val="005E550E"/>
    <w:rsid w:val="005F018F"/>
    <w:rsid w:val="005F02AF"/>
    <w:rsid w:val="005F1834"/>
    <w:rsid w:val="005F3217"/>
    <w:rsid w:val="005F7FB9"/>
    <w:rsid w:val="00601676"/>
    <w:rsid w:val="0060437A"/>
    <w:rsid w:val="00604966"/>
    <w:rsid w:val="00607D0F"/>
    <w:rsid w:val="00614BDF"/>
    <w:rsid w:val="00622CED"/>
    <w:rsid w:val="00623A4A"/>
    <w:rsid w:val="00625998"/>
    <w:rsid w:val="00634529"/>
    <w:rsid w:val="006417CA"/>
    <w:rsid w:val="0064607E"/>
    <w:rsid w:val="00650872"/>
    <w:rsid w:val="006532EA"/>
    <w:rsid w:val="00656ED2"/>
    <w:rsid w:val="0066331D"/>
    <w:rsid w:val="006657BF"/>
    <w:rsid w:val="00673A9F"/>
    <w:rsid w:val="006810BB"/>
    <w:rsid w:val="0068153B"/>
    <w:rsid w:val="00681C69"/>
    <w:rsid w:val="006835B2"/>
    <w:rsid w:val="006855F2"/>
    <w:rsid w:val="00694B3E"/>
    <w:rsid w:val="006A1E30"/>
    <w:rsid w:val="006A21A4"/>
    <w:rsid w:val="006A6741"/>
    <w:rsid w:val="006B0D23"/>
    <w:rsid w:val="006B14FC"/>
    <w:rsid w:val="006B2712"/>
    <w:rsid w:val="006B6284"/>
    <w:rsid w:val="006D604A"/>
    <w:rsid w:val="006D7A85"/>
    <w:rsid w:val="006E190A"/>
    <w:rsid w:val="006E5784"/>
    <w:rsid w:val="006E7D07"/>
    <w:rsid w:val="006F14A9"/>
    <w:rsid w:val="006F2E97"/>
    <w:rsid w:val="006F6A64"/>
    <w:rsid w:val="006F6F57"/>
    <w:rsid w:val="007018B2"/>
    <w:rsid w:val="00703807"/>
    <w:rsid w:val="00703ABE"/>
    <w:rsid w:val="0070594E"/>
    <w:rsid w:val="00706E2C"/>
    <w:rsid w:val="0072742B"/>
    <w:rsid w:val="00731448"/>
    <w:rsid w:val="00731D65"/>
    <w:rsid w:val="00735B8D"/>
    <w:rsid w:val="0074037F"/>
    <w:rsid w:val="00741CDB"/>
    <w:rsid w:val="00746B3F"/>
    <w:rsid w:val="00753C4B"/>
    <w:rsid w:val="00760AF4"/>
    <w:rsid w:val="00762E04"/>
    <w:rsid w:val="0076493C"/>
    <w:rsid w:val="0077095A"/>
    <w:rsid w:val="00771D96"/>
    <w:rsid w:val="00783DEF"/>
    <w:rsid w:val="00786770"/>
    <w:rsid w:val="007903B9"/>
    <w:rsid w:val="00793A2A"/>
    <w:rsid w:val="00795AC2"/>
    <w:rsid w:val="007A3AB0"/>
    <w:rsid w:val="007A3CF2"/>
    <w:rsid w:val="007A73A0"/>
    <w:rsid w:val="007A7642"/>
    <w:rsid w:val="007A7820"/>
    <w:rsid w:val="007B0B17"/>
    <w:rsid w:val="007B21A3"/>
    <w:rsid w:val="007B271A"/>
    <w:rsid w:val="007B4EC1"/>
    <w:rsid w:val="007C06CE"/>
    <w:rsid w:val="007C0C47"/>
    <w:rsid w:val="007C2754"/>
    <w:rsid w:val="007C534A"/>
    <w:rsid w:val="007D13AF"/>
    <w:rsid w:val="007D3D01"/>
    <w:rsid w:val="007D553B"/>
    <w:rsid w:val="007E07CE"/>
    <w:rsid w:val="007E095D"/>
    <w:rsid w:val="007E0AEA"/>
    <w:rsid w:val="007E3650"/>
    <w:rsid w:val="007E3A79"/>
    <w:rsid w:val="007E3B60"/>
    <w:rsid w:val="007E7470"/>
    <w:rsid w:val="007F26C2"/>
    <w:rsid w:val="007F2966"/>
    <w:rsid w:val="007F3185"/>
    <w:rsid w:val="007F37C1"/>
    <w:rsid w:val="007F65E6"/>
    <w:rsid w:val="007F7EFE"/>
    <w:rsid w:val="00800507"/>
    <w:rsid w:val="00802D25"/>
    <w:rsid w:val="00803149"/>
    <w:rsid w:val="008061AE"/>
    <w:rsid w:val="00810156"/>
    <w:rsid w:val="0081394C"/>
    <w:rsid w:val="00813AA0"/>
    <w:rsid w:val="0081464D"/>
    <w:rsid w:val="00817AD5"/>
    <w:rsid w:val="00822AC8"/>
    <w:rsid w:val="00822CF0"/>
    <w:rsid w:val="00824068"/>
    <w:rsid w:val="008257C5"/>
    <w:rsid w:val="00825D3F"/>
    <w:rsid w:val="00831653"/>
    <w:rsid w:val="008361F7"/>
    <w:rsid w:val="00841460"/>
    <w:rsid w:val="0084429E"/>
    <w:rsid w:val="00851572"/>
    <w:rsid w:val="008530EB"/>
    <w:rsid w:val="0085366B"/>
    <w:rsid w:val="0085587F"/>
    <w:rsid w:val="008565D4"/>
    <w:rsid w:val="0085692C"/>
    <w:rsid w:val="0085731F"/>
    <w:rsid w:val="008577E9"/>
    <w:rsid w:val="00864A5B"/>
    <w:rsid w:val="00871FB4"/>
    <w:rsid w:val="008731FF"/>
    <w:rsid w:val="008768B6"/>
    <w:rsid w:val="008769D7"/>
    <w:rsid w:val="00876F01"/>
    <w:rsid w:val="008807B6"/>
    <w:rsid w:val="0088095A"/>
    <w:rsid w:val="008836AE"/>
    <w:rsid w:val="008845AE"/>
    <w:rsid w:val="008905C8"/>
    <w:rsid w:val="008932C0"/>
    <w:rsid w:val="008974CC"/>
    <w:rsid w:val="00897C17"/>
    <w:rsid w:val="00897D2B"/>
    <w:rsid w:val="008A154B"/>
    <w:rsid w:val="008A28D4"/>
    <w:rsid w:val="008A3C75"/>
    <w:rsid w:val="008A746F"/>
    <w:rsid w:val="008B3719"/>
    <w:rsid w:val="008B48D9"/>
    <w:rsid w:val="008C0986"/>
    <w:rsid w:val="008C2CD9"/>
    <w:rsid w:val="008C6E58"/>
    <w:rsid w:val="008D09B6"/>
    <w:rsid w:val="008D455B"/>
    <w:rsid w:val="008D4C99"/>
    <w:rsid w:val="008D5017"/>
    <w:rsid w:val="008D6AA4"/>
    <w:rsid w:val="008E2891"/>
    <w:rsid w:val="008E5BA3"/>
    <w:rsid w:val="008F2691"/>
    <w:rsid w:val="008F6C01"/>
    <w:rsid w:val="0090450F"/>
    <w:rsid w:val="00904B0E"/>
    <w:rsid w:val="00912666"/>
    <w:rsid w:val="009128E7"/>
    <w:rsid w:val="00912A8B"/>
    <w:rsid w:val="00913C8B"/>
    <w:rsid w:val="00915E30"/>
    <w:rsid w:val="00916568"/>
    <w:rsid w:val="0092394E"/>
    <w:rsid w:val="00924AEE"/>
    <w:rsid w:val="009351FE"/>
    <w:rsid w:val="00940963"/>
    <w:rsid w:val="00942DB7"/>
    <w:rsid w:val="0094625A"/>
    <w:rsid w:val="00953112"/>
    <w:rsid w:val="00954EF9"/>
    <w:rsid w:val="009623D1"/>
    <w:rsid w:val="00962A86"/>
    <w:rsid w:val="009651A6"/>
    <w:rsid w:val="00965CE2"/>
    <w:rsid w:val="009673C7"/>
    <w:rsid w:val="00975A78"/>
    <w:rsid w:val="00981BA3"/>
    <w:rsid w:val="009865BF"/>
    <w:rsid w:val="0099039E"/>
    <w:rsid w:val="009970D9"/>
    <w:rsid w:val="009A3394"/>
    <w:rsid w:val="009A4266"/>
    <w:rsid w:val="009A4D00"/>
    <w:rsid w:val="009A58FD"/>
    <w:rsid w:val="009A5D40"/>
    <w:rsid w:val="009A6BE7"/>
    <w:rsid w:val="009A72D2"/>
    <w:rsid w:val="009B0D49"/>
    <w:rsid w:val="009B295E"/>
    <w:rsid w:val="009B6E86"/>
    <w:rsid w:val="009B7374"/>
    <w:rsid w:val="009C5FD8"/>
    <w:rsid w:val="009D0439"/>
    <w:rsid w:val="009D3E1B"/>
    <w:rsid w:val="009D5B9C"/>
    <w:rsid w:val="009D7A7F"/>
    <w:rsid w:val="009D7B3F"/>
    <w:rsid w:val="009E13F9"/>
    <w:rsid w:val="009E2D5B"/>
    <w:rsid w:val="009E3597"/>
    <w:rsid w:val="009E685C"/>
    <w:rsid w:val="009E736B"/>
    <w:rsid w:val="009F389E"/>
    <w:rsid w:val="009F42C7"/>
    <w:rsid w:val="00A010BF"/>
    <w:rsid w:val="00A01980"/>
    <w:rsid w:val="00A0451B"/>
    <w:rsid w:val="00A109F1"/>
    <w:rsid w:val="00A11249"/>
    <w:rsid w:val="00A1260E"/>
    <w:rsid w:val="00A13BE6"/>
    <w:rsid w:val="00A13EA1"/>
    <w:rsid w:val="00A21F59"/>
    <w:rsid w:val="00A277CB"/>
    <w:rsid w:val="00A32EE1"/>
    <w:rsid w:val="00A34F33"/>
    <w:rsid w:val="00A357CA"/>
    <w:rsid w:val="00A40582"/>
    <w:rsid w:val="00A4293B"/>
    <w:rsid w:val="00A45F65"/>
    <w:rsid w:val="00A50169"/>
    <w:rsid w:val="00A53BA3"/>
    <w:rsid w:val="00A5561D"/>
    <w:rsid w:val="00A56D1D"/>
    <w:rsid w:val="00A623D3"/>
    <w:rsid w:val="00A67497"/>
    <w:rsid w:val="00A70B60"/>
    <w:rsid w:val="00A71B37"/>
    <w:rsid w:val="00A73E50"/>
    <w:rsid w:val="00A753E2"/>
    <w:rsid w:val="00A76ADA"/>
    <w:rsid w:val="00A901E7"/>
    <w:rsid w:val="00A97F7A"/>
    <w:rsid w:val="00AA08A1"/>
    <w:rsid w:val="00AA7A06"/>
    <w:rsid w:val="00AB01E0"/>
    <w:rsid w:val="00AB0466"/>
    <w:rsid w:val="00AB2058"/>
    <w:rsid w:val="00AB26AB"/>
    <w:rsid w:val="00AB470B"/>
    <w:rsid w:val="00AB4CD6"/>
    <w:rsid w:val="00AB73E7"/>
    <w:rsid w:val="00AC0416"/>
    <w:rsid w:val="00AC2097"/>
    <w:rsid w:val="00AC38FE"/>
    <w:rsid w:val="00AC50B3"/>
    <w:rsid w:val="00AC50E1"/>
    <w:rsid w:val="00AD0FAF"/>
    <w:rsid w:val="00AD352D"/>
    <w:rsid w:val="00AD44DA"/>
    <w:rsid w:val="00AD5459"/>
    <w:rsid w:val="00AD60B1"/>
    <w:rsid w:val="00AD7B6C"/>
    <w:rsid w:val="00AE3626"/>
    <w:rsid w:val="00AF4E8B"/>
    <w:rsid w:val="00B02152"/>
    <w:rsid w:val="00B03383"/>
    <w:rsid w:val="00B071FD"/>
    <w:rsid w:val="00B0761D"/>
    <w:rsid w:val="00B21C08"/>
    <w:rsid w:val="00B236D8"/>
    <w:rsid w:val="00B3220D"/>
    <w:rsid w:val="00B35955"/>
    <w:rsid w:val="00B37017"/>
    <w:rsid w:val="00B3733E"/>
    <w:rsid w:val="00B37C3F"/>
    <w:rsid w:val="00B40286"/>
    <w:rsid w:val="00B432E2"/>
    <w:rsid w:val="00B45237"/>
    <w:rsid w:val="00B504C1"/>
    <w:rsid w:val="00B54DE6"/>
    <w:rsid w:val="00B62B81"/>
    <w:rsid w:val="00B63E41"/>
    <w:rsid w:val="00B67CA8"/>
    <w:rsid w:val="00B71745"/>
    <w:rsid w:val="00B801C0"/>
    <w:rsid w:val="00B804BB"/>
    <w:rsid w:val="00B83C3E"/>
    <w:rsid w:val="00B85F5A"/>
    <w:rsid w:val="00B92185"/>
    <w:rsid w:val="00B93448"/>
    <w:rsid w:val="00B96A4D"/>
    <w:rsid w:val="00BA0980"/>
    <w:rsid w:val="00BA1B7C"/>
    <w:rsid w:val="00BA4098"/>
    <w:rsid w:val="00BA621A"/>
    <w:rsid w:val="00BB12E8"/>
    <w:rsid w:val="00BB1EAF"/>
    <w:rsid w:val="00BB29C5"/>
    <w:rsid w:val="00BB4A6D"/>
    <w:rsid w:val="00BD2543"/>
    <w:rsid w:val="00BD2E3D"/>
    <w:rsid w:val="00BD3375"/>
    <w:rsid w:val="00BD33B1"/>
    <w:rsid w:val="00BD361A"/>
    <w:rsid w:val="00BD622C"/>
    <w:rsid w:val="00BE1ED2"/>
    <w:rsid w:val="00BE550C"/>
    <w:rsid w:val="00BF7C61"/>
    <w:rsid w:val="00C00AB3"/>
    <w:rsid w:val="00C039A4"/>
    <w:rsid w:val="00C04075"/>
    <w:rsid w:val="00C101D3"/>
    <w:rsid w:val="00C10229"/>
    <w:rsid w:val="00C105F7"/>
    <w:rsid w:val="00C22DE4"/>
    <w:rsid w:val="00C244F5"/>
    <w:rsid w:val="00C27D01"/>
    <w:rsid w:val="00C3034B"/>
    <w:rsid w:val="00C31F0B"/>
    <w:rsid w:val="00C431FC"/>
    <w:rsid w:val="00C44CB8"/>
    <w:rsid w:val="00C476DA"/>
    <w:rsid w:val="00C50AB8"/>
    <w:rsid w:val="00C51733"/>
    <w:rsid w:val="00C56458"/>
    <w:rsid w:val="00C57906"/>
    <w:rsid w:val="00C73E1B"/>
    <w:rsid w:val="00C85085"/>
    <w:rsid w:val="00C875EF"/>
    <w:rsid w:val="00C92CD1"/>
    <w:rsid w:val="00CA402B"/>
    <w:rsid w:val="00CB27CB"/>
    <w:rsid w:val="00CB2ED6"/>
    <w:rsid w:val="00CB5FC2"/>
    <w:rsid w:val="00CB6A4C"/>
    <w:rsid w:val="00CC3DA4"/>
    <w:rsid w:val="00CC47B9"/>
    <w:rsid w:val="00CC7133"/>
    <w:rsid w:val="00CD0C0D"/>
    <w:rsid w:val="00CD6F39"/>
    <w:rsid w:val="00CD7CCC"/>
    <w:rsid w:val="00CE3B25"/>
    <w:rsid w:val="00CE3B51"/>
    <w:rsid w:val="00CF00C8"/>
    <w:rsid w:val="00CF2052"/>
    <w:rsid w:val="00CF577A"/>
    <w:rsid w:val="00D02709"/>
    <w:rsid w:val="00D03E36"/>
    <w:rsid w:val="00D0446B"/>
    <w:rsid w:val="00D14875"/>
    <w:rsid w:val="00D21A27"/>
    <w:rsid w:val="00D21B1C"/>
    <w:rsid w:val="00D263EB"/>
    <w:rsid w:val="00D265CA"/>
    <w:rsid w:val="00D26926"/>
    <w:rsid w:val="00D27C88"/>
    <w:rsid w:val="00D3005E"/>
    <w:rsid w:val="00D30876"/>
    <w:rsid w:val="00D34392"/>
    <w:rsid w:val="00D37A6A"/>
    <w:rsid w:val="00D4070B"/>
    <w:rsid w:val="00D47FD2"/>
    <w:rsid w:val="00D50B77"/>
    <w:rsid w:val="00D531CF"/>
    <w:rsid w:val="00D56A0C"/>
    <w:rsid w:val="00D6022B"/>
    <w:rsid w:val="00D6631F"/>
    <w:rsid w:val="00D710DE"/>
    <w:rsid w:val="00D74B60"/>
    <w:rsid w:val="00D75AC9"/>
    <w:rsid w:val="00D75D35"/>
    <w:rsid w:val="00D808AC"/>
    <w:rsid w:val="00D80A31"/>
    <w:rsid w:val="00D8191F"/>
    <w:rsid w:val="00D865AE"/>
    <w:rsid w:val="00D90B41"/>
    <w:rsid w:val="00D92BBB"/>
    <w:rsid w:val="00D94A51"/>
    <w:rsid w:val="00D9635A"/>
    <w:rsid w:val="00DA2E4D"/>
    <w:rsid w:val="00DA35F8"/>
    <w:rsid w:val="00DA62F8"/>
    <w:rsid w:val="00DB0F2B"/>
    <w:rsid w:val="00DB17F5"/>
    <w:rsid w:val="00DB2652"/>
    <w:rsid w:val="00DB42AD"/>
    <w:rsid w:val="00DB7581"/>
    <w:rsid w:val="00DD0A16"/>
    <w:rsid w:val="00DD0AAE"/>
    <w:rsid w:val="00DD187B"/>
    <w:rsid w:val="00DD3224"/>
    <w:rsid w:val="00DD4405"/>
    <w:rsid w:val="00DE130A"/>
    <w:rsid w:val="00DF4CD9"/>
    <w:rsid w:val="00DF520D"/>
    <w:rsid w:val="00DF7036"/>
    <w:rsid w:val="00E00750"/>
    <w:rsid w:val="00E01DEC"/>
    <w:rsid w:val="00E07241"/>
    <w:rsid w:val="00E0729B"/>
    <w:rsid w:val="00E07F93"/>
    <w:rsid w:val="00E145EE"/>
    <w:rsid w:val="00E15E24"/>
    <w:rsid w:val="00E2237F"/>
    <w:rsid w:val="00E224F4"/>
    <w:rsid w:val="00E23237"/>
    <w:rsid w:val="00E24615"/>
    <w:rsid w:val="00E26369"/>
    <w:rsid w:val="00E27129"/>
    <w:rsid w:val="00E31A56"/>
    <w:rsid w:val="00E331DD"/>
    <w:rsid w:val="00E446EA"/>
    <w:rsid w:val="00E44815"/>
    <w:rsid w:val="00E60525"/>
    <w:rsid w:val="00E64506"/>
    <w:rsid w:val="00E66152"/>
    <w:rsid w:val="00E66E1D"/>
    <w:rsid w:val="00E74873"/>
    <w:rsid w:val="00E75E0F"/>
    <w:rsid w:val="00E771A0"/>
    <w:rsid w:val="00E77E11"/>
    <w:rsid w:val="00E926AE"/>
    <w:rsid w:val="00E94031"/>
    <w:rsid w:val="00E96672"/>
    <w:rsid w:val="00EA0807"/>
    <w:rsid w:val="00EA2D79"/>
    <w:rsid w:val="00EA6990"/>
    <w:rsid w:val="00EB0F04"/>
    <w:rsid w:val="00EB286A"/>
    <w:rsid w:val="00EB6508"/>
    <w:rsid w:val="00EC06F0"/>
    <w:rsid w:val="00EC0719"/>
    <w:rsid w:val="00EC305A"/>
    <w:rsid w:val="00EC43DC"/>
    <w:rsid w:val="00EC5656"/>
    <w:rsid w:val="00EC7E59"/>
    <w:rsid w:val="00ED0F38"/>
    <w:rsid w:val="00ED4267"/>
    <w:rsid w:val="00ED5CA0"/>
    <w:rsid w:val="00ED711A"/>
    <w:rsid w:val="00EE069C"/>
    <w:rsid w:val="00EE1EFB"/>
    <w:rsid w:val="00EE431E"/>
    <w:rsid w:val="00EF2616"/>
    <w:rsid w:val="00EF6142"/>
    <w:rsid w:val="00EF6489"/>
    <w:rsid w:val="00F0166F"/>
    <w:rsid w:val="00F01CC7"/>
    <w:rsid w:val="00F027E9"/>
    <w:rsid w:val="00F12791"/>
    <w:rsid w:val="00F12B28"/>
    <w:rsid w:val="00F16C1D"/>
    <w:rsid w:val="00F17517"/>
    <w:rsid w:val="00F22EA4"/>
    <w:rsid w:val="00F23E0A"/>
    <w:rsid w:val="00F2521E"/>
    <w:rsid w:val="00F30954"/>
    <w:rsid w:val="00F317CD"/>
    <w:rsid w:val="00F328E5"/>
    <w:rsid w:val="00F33361"/>
    <w:rsid w:val="00F401B4"/>
    <w:rsid w:val="00F41510"/>
    <w:rsid w:val="00F422E6"/>
    <w:rsid w:val="00F423AB"/>
    <w:rsid w:val="00F44275"/>
    <w:rsid w:val="00F44A29"/>
    <w:rsid w:val="00F45CD0"/>
    <w:rsid w:val="00F51993"/>
    <w:rsid w:val="00F55E4B"/>
    <w:rsid w:val="00F56212"/>
    <w:rsid w:val="00F637E4"/>
    <w:rsid w:val="00F66DB9"/>
    <w:rsid w:val="00F74BF8"/>
    <w:rsid w:val="00F764BE"/>
    <w:rsid w:val="00F76688"/>
    <w:rsid w:val="00F77300"/>
    <w:rsid w:val="00F81968"/>
    <w:rsid w:val="00F8719B"/>
    <w:rsid w:val="00F8729A"/>
    <w:rsid w:val="00F9125E"/>
    <w:rsid w:val="00F923B8"/>
    <w:rsid w:val="00FA2D63"/>
    <w:rsid w:val="00FA3DBE"/>
    <w:rsid w:val="00FA4DA2"/>
    <w:rsid w:val="00FA5881"/>
    <w:rsid w:val="00FB0986"/>
    <w:rsid w:val="00FB0A18"/>
    <w:rsid w:val="00FB3C07"/>
    <w:rsid w:val="00FB4EE6"/>
    <w:rsid w:val="00FB5912"/>
    <w:rsid w:val="00FB73ED"/>
    <w:rsid w:val="00FC3878"/>
    <w:rsid w:val="00FC49A2"/>
    <w:rsid w:val="00FC5D0F"/>
    <w:rsid w:val="00FC73FB"/>
    <w:rsid w:val="00FC7C7A"/>
    <w:rsid w:val="00FD51D4"/>
    <w:rsid w:val="00FD64E8"/>
    <w:rsid w:val="00FE289C"/>
    <w:rsid w:val="00FF21E7"/>
    <w:rsid w:val="00FF4F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901C36"/>
  <w15:docId w15:val="{0FC1870F-2FD7-4A06-88CB-578FE57E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CO"/>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pPr>
      <w:keepNext/>
      <w:outlineLvl w:val="1"/>
    </w:pPr>
    <w:rPr>
      <w:rFonts w:ascii="Arial" w:eastAsia="Batang" w:hAnsi="Arial"/>
      <w:b/>
      <w:bCs/>
      <w:szCs w:val="20"/>
      <w:lang w:val="es-ES_tradnl" w:eastAsia="es-ES"/>
    </w:rPr>
  </w:style>
  <w:style w:type="paragraph" w:styleId="Ttulo3">
    <w:name w:val="heading 3"/>
    <w:basedOn w:val="Normal"/>
    <w:next w:val="Normal"/>
    <w:link w:val="Ttulo3Car"/>
    <w:uiPriority w:val="9"/>
    <w:semiHidden/>
    <w:unhideWhenUsed/>
    <w:qFormat/>
    <w:rsid w:val="00184EF6"/>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semiHidden/>
    <w:unhideWhenUsed/>
    <w:rPr>
      <w:rFonts w:ascii="Lucida Grande" w:hAnsi="Lucida Grande" w:cs="Lucida Grande"/>
      <w:sz w:val="18"/>
      <w:szCs w:val="18"/>
    </w:rPr>
  </w:style>
  <w:style w:type="character" w:customStyle="1" w:styleId="TextodegloboCar">
    <w:name w:val="Texto de globo Car"/>
    <w:link w:val="Textodeglobo"/>
    <w:uiPriority w:val="99"/>
    <w:semiHidden/>
    <w:rPr>
      <w:rFonts w:ascii="Lucida Grande" w:hAnsi="Lucida Grande" w:cs="Lucida Grande"/>
      <w:sz w:val="18"/>
      <w:szCs w:val="18"/>
    </w:rPr>
  </w:style>
  <w:style w:type="character" w:customStyle="1" w:styleId="Ttulo2Car">
    <w:name w:val="Título 2 Car"/>
    <w:link w:val="Ttulo2"/>
    <w:rPr>
      <w:rFonts w:ascii="Arial" w:eastAsia="Batang" w:hAnsi="Arial" w:cs="Times New Roman"/>
      <w:b/>
      <w:bCs/>
      <w:szCs w:val="20"/>
      <w:lang w:val="es-ES_tradnl" w:eastAsia="es-ES"/>
    </w:rPr>
  </w:style>
  <w:style w:type="paragraph" w:customStyle="1" w:styleId="Direccininterior">
    <w:name w:val="Dirección interior"/>
    <w:basedOn w:val="Normal"/>
    <w:pPr>
      <w:spacing w:line="240" w:lineRule="atLeast"/>
      <w:jc w:val="both"/>
    </w:pPr>
    <w:rPr>
      <w:rFonts w:ascii="Garamond" w:eastAsia="Times New Roman" w:hAnsi="Garamond"/>
      <w:kern w:val="18"/>
      <w:sz w:val="20"/>
      <w:szCs w:val="20"/>
      <w:lang w:val="es-ES" w:eastAsia="es-ES"/>
    </w:rPr>
  </w:style>
  <w:style w:type="paragraph" w:customStyle="1" w:styleId="CarCar5">
    <w:name w:val="Car Car5"/>
    <w:basedOn w:val="Normal"/>
    <w:pPr>
      <w:spacing w:after="160" w:line="240" w:lineRule="exact"/>
    </w:pPr>
    <w:rPr>
      <w:rFonts w:ascii="Verdana" w:eastAsia="Times New Roman" w:hAnsi="Verdana"/>
      <w:sz w:val="20"/>
    </w:rPr>
  </w:style>
  <w:style w:type="character" w:customStyle="1" w:styleId="Ttulo1Car">
    <w:name w:val="Título 1 Car"/>
    <w:basedOn w:val="Fuentedeprrafopredeter"/>
    <w:link w:val="Ttulo1"/>
    <w:uiPriority w:val="9"/>
    <w:rPr>
      <w:rFonts w:asciiTheme="majorHAnsi" w:eastAsiaTheme="majorEastAsia" w:hAnsiTheme="majorHAnsi" w:cstheme="majorBidi"/>
      <w:color w:val="365F91" w:themeColor="accent1" w:themeShade="BF"/>
      <w:sz w:val="32"/>
      <w:szCs w:val="32"/>
      <w:lang w:val="es-CO"/>
    </w:rPr>
  </w:style>
  <w:style w:type="character" w:customStyle="1" w:styleId="Cuerpodeltexto">
    <w:name w:val="Cuerpo del texto_"/>
    <w:link w:val="Cuerpodeltexto0"/>
    <w:rsid w:val="00536D79"/>
    <w:rPr>
      <w:rFonts w:ascii="Arial" w:eastAsia="Arial" w:hAnsi="Arial" w:cs="Arial"/>
      <w:sz w:val="19"/>
      <w:szCs w:val="19"/>
      <w:shd w:val="clear" w:color="auto" w:fill="FFFFFF"/>
    </w:rPr>
  </w:style>
  <w:style w:type="paragraph" w:customStyle="1" w:styleId="Cuerpodeltexto0">
    <w:name w:val="Cuerpo del texto"/>
    <w:basedOn w:val="Normal"/>
    <w:link w:val="Cuerpodeltexto"/>
    <w:rsid w:val="00536D79"/>
    <w:pPr>
      <w:widowControl w:val="0"/>
      <w:shd w:val="clear" w:color="auto" w:fill="FFFFFF"/>
      <w:spacing w:before="480" w:line="250" w:lineRule="exact"/>
      <w:ind w:hanging="380"/>
      <w:jc w:val="center"/>
    </w:pPr>
    <w:rPr>
      <w:rFonts w:ascii="Arial" w:eastAsia="Arial" w:hAnsi="Arial" w:cs="Arial"/>
      <w:sz w:val="19"/>
      <w:szCs w:val="19"/>
      <w:lang w:val="en-US"/>
    </w:rPr>
  </w:style>
  <w:style w:type="paragraph" w:styleId="Textoindependiente">
    <w:name w:val="Body Text"/>
    <w:basedOn w:val="Normal"/>
    <w:link w:val="TextoindependienteCar"/>
    <w:rsid w:val="0034444A"/>
    <w:pPr>
      <w:suppressAutoHyphens/>
      <w:spacing w:after="120"/>
    </w:pPr>
    <w:rPr>
      <w:rFonts w:ascii="Times New Roman" w:eastAsia="Times New Roman" w:hAnsi="Times New Roman"/>
      <w:lang w:val="es-ES_tradnl" w:eastAsia="ar-SA"/>
    </w:rPr>
  </w:style>
  <w:style w:type="character" w:customStyle="1" w:styleId="TextoindependienteCar">
    <w:name w:val="Texto independiente Car"/>
    <w:basedOn w:val="Fuentedeprrafopredeter"/>
    <w:link w:val="Textoindependiente"/>
    <w:rsid w:val="0034444A"/>
    <w:rPr>
      <w:rFonts w:ascii="Times New Roman" w:eastAsia="Times New Roman" w:hAnsi="Times New Roman"/>
      <w:sz w:val="24"/>
      <w:szCs w:val="24"/>
      <w:lang w:val="es-ES_tradnl" w:eastAsia="ar-SA"/>
    </w:rPr>
  </w:style>
  <w:style w:type="paragraph" w:styleId="Lista">
    <w:name w:val="List"/>
    <w:basedOn w:val="Textoindependiente"/>
    <w:rsid w:val="0034444A"/>
    <w:rPr>
      <w:rFonts w:cs="Tahoma"/>
    </w:rPr>
  </w:style>
  <w:style w:type="table" w:styleId="Tablaconcuadrcula">
    <w:name w:val="Table Grid"/>
    <w:basedOn w:val="Tablanormal"/>
    <w:uiPriority w:val="39"/>
    <w:rsid w:val="009128E7"/>
    <w:rPr>
      <w:rFonts w:asciiTheme="minorHAnsi" w:eastAsiaTheme="minorHAnsi" w:hAnsiTheme="minorHAnsi" w:cstheme="minorBidi"/>
      <w:sz w:val="24"/>
      <w:szCs w:val="24"/>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0470B7"/>
    <w:rPr>
      <w:color w:val="0000FF"/>
      <w:u w:val="single"/>
    </w:rPr>
  </w:style>
  <w:style w:type="paragraph" w:styleId="NormalWeb">
    <w:name w:val="Normal (Web)"/>
    <w:basedOn w:val="Normal"/>
    <w:uiPriority w:val="99"/>
    <w:unhideWhenUsed/>
    <w:rsid w:val="00A901E7"/>
    <w:pPr>
      <w:spacing w:before="100" w:beforeAutospacing="1" w:after="100" w:afterAutospacing="1"/>
    </w:pPr>
    <w:rPr>
      <w:rFonts w:ascii="Times New Roman" w:eastAsia="Times New Roman" w:hAnsi="Times New Roman"/>
      <w:lang w:eastAsia="es-CO"/>
    </w:rPr>
  </w:style>
  <w:style w:type="paragraph" w:styleId="Prrafodelista">
    <w:name w:val="List Paragraph"/>
    <w:basedOn w:val="Normal"/>
    <w:link w:val="PrrafodelistaCar"/>
    <w:uiPriority w:val="34"/>
    <w:qFormat/>
    <w:rsid w:val="00A901E7"/>
    <w:pPr>
      <w:ind w:left="720"/>
      <w:contextualSpacing/>
    </w:pPr>
  </w:style>
  <w:style w:type="character" w:customStyle="1" w:styleId="PrrafodelistaCar">
    <w:name w:val="Párrafo de lista Car"/>
    <w:link w:val="Prrafodelista"/>
    <w:uiPriority w:val="34"/>
    <w:qFormat/>
    <w:locked/>
    <w:rsid w:val="00A901E7"/>
    <w:rPr>
      <w:sz w:val="24"/>
      <w:szCs w:val="24"/>
      <w:lang w:val="es-CO"/>
    </w:rPr>
  </w:style>
  <w:style w:type="character" w:customStyle="1" w:styleId="Ttulo3Car">
    <w:name w:val="Título 3 Car"/>
    <w:basedOn w:val="Fuentedeprrafopredeter"/>
    <w:link w:val="Ttulo3"/>
    <w:uiPriority w:val="9"/>
    <w:semiHidden/>
    <w:rsid w:val="00184EF6"/>
    <w:rPr>
      <w:rFonts w:asciiTheme="majorHAnsi" w:eastAsiaTheme="majorEastAsia" w:hAnsiTheme="majorHAnsi" w:cstheme="majorBidi"/>
      <w:color w:val="243F60" w:themeColor="accent1" w:themeShade="7F"/>
      <w:sz w:val="24"/>
      <w:szCs w:val="24"/>
      <w:lang w:val="es-CO"/>
    </w:rPr>
  </w:style>
  <w:style w:type="character" w:styleId="nfasis">
    <w:name w:val="Emphasis"/>
    <w:basedOn w:val="Fuentedeprrafopredeter"/>
    <w:uiPriority w:val="20"/>
    <w:qFormat/>
    <w:rsid w:val="003D15D8"/>
    <w:rPr>
      <w:i/>
      <w:iCs/>
    </w:rPr>
  </w:style>
  <w:style w:type="character" w:styleId="Textoennegrita">
    <w:name w:val="Strong"/>
    <w:basedOn w:val="Fuentedeprrafopredeter"/>
    <w:uiPriority w:val="22"/>
    <w:qFormat/>
    <w:rsid w:val="001D5C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8554">
      <w:bodyDiv w:val="1"/>
      <w:marLeft w:val="0"/>
      <w:marRight w:val="0"/>
      <w:marTop w:val="0"/>
      <w:marBottom w:val="0"/>
      <w:divBdr>
        <w:top w:val="none" w:sz="0" w:space="0" w:color="auto"/>
        <w:left w:val="none" w:sz="0" w:space="0" w:color="auto"/>
        <w:bottom w:val="none" w:sz="0" w:space="0" w:color="auto"/>
        <w:right w:val="none" w:sz="0" w:space="0" w:color="auto"/>
      </w:divBdr>
    </w:div>
    <w:div w:id="325862937">
      <w:bodyDiv w:val="1"/>
      <w:marLeft w:val="0"/>
      <w:marRight w:val="0"/>
      <w:marTop w:val="0"/>
      <w:marBottom w:val="0"/>
      <w:divBdr>
        <w:top w:val="none" w:sz="0" w:space="0" w:color="auto"/>
        <w:left w:val="none" w:sz="0" w:space="0" w:color="auto"/>
        <w:bottom w:val="none" w:sz="0" w:space="0" w:color="auto"/>
        <w:right w:val="none" w:sz="0" w:space="0" w:color="auto"/>
      </w:divBdr>
    </w:div>
    <w:div w:id="507645338">
      <w:bodyDiv w:val="1"/>
      <w:marLeft w:val="0"/>
      <w:marRight w:val="0"/>
      <w:marTop w:val="0"/>
      <w:marBottom w:val="0"/>
      <w:divBdr>
        <w:top w:val="none" w:sz="0" w:space="0" w:color="auto"/>
        <w:left w:val="none" w:sz="0" w:space="0" w:color="auto"/>
        <w:bottom w:val="none" w:sz="0" w:space="0" w:color="auto"/>
        <w:right w:val="none" w:sz="0" w:space="0" w:color="auto"/>
      </w:divBdr>
    </w:div>
    <w:div w:id="666052345">
      <w:bodyDiv w:val="1"/>
      <w:marLeft w:val="0"/>
      <w:marRight w:val="0"/>
      <w:marTop w:val="0"/>
      <w:marBottom w:val="0"/>
      <w:divBdr>
        <w:top w:val="none" w:sz="0" w:space="0" w:color="auto"/>
        <w:left w:val="none" w:sz="0" w:space="0" w:color="auto"/>
        <w:bottom w:val="none" w:sz="0" w:space="0" w:color="auto"/>
        <w:right w:val="none" w:sz="0" w:space="0" w:color="auto"/>
      </w:divBdr>
    </w:div>
    <w:div w:id="683243527">
      <w:bodyDiv w:val="1"/>
      <w:marLeft w:val="0"/>
      <w:marRight w:val="0"/>
      <w:marTop w:val="0"/>
      <w:marBottom w:val="0"/>
      <w:divBdr>
        <w:top w:val="none" w:sz="0" w:space="0" w:color="auto"/>
        <w:left w:val="none" w:sz="0" w:space="0" w:color="auto"/>
        <w:bottom w:val="none" w:sz="0" w:space="0" w:color="auto"/>
        <w:right w:val="none" w:sz="0" w:space="0" w:color="auto"/>
      </w:divBdr>
    </w:div>
    <w:div w:id="756826106">
      <w:bodyDiv w:val="1"/>
      <w:marLeft w:val="0"/>
      <w:marRight w:val="0"/>
      <w:marTop w:val="0"/>
      <w:marBottom w:val="0"/>
      <w:divBdr>
        <w:top w:val="none" w:sz="0" w:space="0" w:color="auto"/>
        <w:left w:val="none" w:sz="0" w:space="0" w:color="auto"/>
        <w:bottom w:val="none" w:sz="0" w:space="0" w:color="auto"/>
        <w:right w:val="none" w:sz="0" w:space="0" w:color="auto"/>
      </w:divBdr>
    </w:div>
    <w:div w:id="808671610">
      <w:bodyDiv w:val="1"/>
      <w:marLeft w:val="0"/>
      <w:marRight w:val="0"/>
      <w:marTop w:val="0"/>
      <w:marBottom w:val="0"/>
      <w:divBdr>
        <w:top w:val="none" w:sz="0" w:space="0" w:color="auto"/>
        <w:left w:val="none" w:sz="0" w:space="0" w:color="auto"/>
        <w:bottom w:val="none" w:sz="0" w:space="0" w:color="auto"/>
        <w:right w:val="none" w:sz="0" w:space="0" w:color="auto"/>
      </w:divBdr>
    </w:div>
    <w:div w:id="839737389">
      <w:bodyDiv w:val="1"/>
      <w:marLeft w:val="0"/>
      <w:marRight w:val="0"/>
      <w:marTop w:val="0"/>
      <w:marBottom w:val="0"/>
      <w:divBdr>
        <w:top w:val="none" w:sz="0" w:space="0" w:color="auto"/>
        <w:left w:val="none" w:sz="0" w:space="0" w:color="auto"/>
        <w:bottom w:val="none" w:sz="0" w:space="0" w:color="auto"/>
        <w:right w:val="none" w:sz="0" w:space="0" w:color="auto"/>
      </w:divBdr>
    </w:div>
    <w:div w:id="878474900">
      <w:bodyDiv w:val="1"/>
      <w:marLeft w:val="0"/>
      <w:marRight w:val="0"/>
      <w:marTop w:val="0"/>
      <w:marBottom w:val="0"/>
      <w:divBdr>
        <w:top w:val="none" w:sz="0" w:space="0" w:color="auto"/>
        <w:left w:val="none" w:sz="0" w:space="0" w:color="auto"/>
        <w:bottom w:val="none" w:sz="0" w:space="0" w:color="auto"/>
        <w:right w:val="none" w:sz="0" w:space="0" w:color="auto"/>
      </w:divBdr>
    </w:div>
    <w:div w:id="1065757198">
      <w:bodyDiv w:val="1"/>
      <w:marLeft w:val="0"/>
      <w:marRight w:val="0"/>
      <w:marTop w:val="0"/>
      <w:marBottom w:val="0"/>
      <w:divBdr>
        <w:top w:val="none" w:sz="0" w:space="0" w:color="auto"/>
        <w:left w:val="none" w:sz="0" w:space="0" w:color="auto"/>
        <w:bottom w:val="none" w:sz="0" w:space="0" w:color="auto"/>
        <w:right w:val="none" w:sz="0" w:space="0" w:color="auto"/>
      </w:divBdr>
    </w:div>
    <w:div w:id="1103183376">
      <w:bodyDiv w:val="1"/>
      <w:marLeft w:val="0"/>
      <w:marRight w:val="0"/>
      <w:marTop w:val="0"/>
      <w:marBottom w:val="0"/>
      <w:divBdr>
        <w:top w:val="none" w:sz="0" w:space="0" w:color="auto"/>
        <w:left w:val="none" w:sz="0" w:space="0" w:color="auto"/>
        <w:bottom w:val="none" w:sz="0" w:space="0" w:color="auto"/>
        <w:right w:val="none" w:sz="0" w:space="0" w:color="auto"/>
      </w:divBdr>
    </w:div>
    <w:div w:id="1177620442">
      <w:bodyDiv w:val="1"/>
      <w:marLeft w:val="0"/>
      <w:marRight w:val="0"/>
      <w:marTop w:val="0"/>
      <w:marBottom w:val="0"/>
      <w:divBdr>
        <w:top w:val="none" w:sz="0" w:space="0" w:color="auto"/>
        <w:left w:val="none" w:sz="0" w:space="0" w:color="auto"/>
        <w:bottom w:val="none" w:sz="0" w:space="0" w:color="auto"/>
        <w:right w:val="none" w:sz="0" w:space="0" w:color="auto"/>
      </w:divBdr>
    </w:div>
    <w:div w:id="1280448716">
      <w:bodyDiv w:val="1"/>
      <w:marLeft w:val="0"/>
      <w:marRight w:val="0"/>
      <w:marTop w:val="0"/>
      <w:marBottom w:val="0"/>
      <w:divBdr>
        <w:top w:val="none" w:sz="0" w:space="0" w:color="auto"/>
        <w:left w:val="none" w:sz="0" w:space="0" w:color="auto"/>
        <w:bottom w:val="none" w:sz="0" w:space="0" w:color="auto"/>
        <w:right w:val="none" w:sz="0" w:space="0" w:color="auto"/>
      </w:divBdr>
    </w:div>
    <w:div w:id="1352800315">
      <w:bodyDiv w:val="1"/>
      <w:marLeft w:val="0"/>
      <w:marRight w:val="0"/>
      <w:marTop w:val="0"/>
      <w:marBottom w:val="0"/>
      <w:divBdr>
        <w:top w:val="none" w:sz="0" w:space="0" w:color="auto"/>
        <w:left w:val="none" w:sz="0" w:space="0" w:color="auto"/>
        <w:bottom w:val="none" w:sz="0" w:space="0" w:color="auto"/>
        <w:right w:val="none" w:sz="0" w:space="0" w:color="auto"/>
      </w:divBdr>
    </w:div>
    <w:div w:id="1460224377">
      <w:bodyDiv w:val="1"/>
      <w:marLeft w:val="0"/>
      <w:marRight w:val="0"/>
      <w:marTop w:val="0"/>
      <w:marBottom w:val="0"/>
      <w:divBdr>
        <w:top w:val="none" w:sz="0" w:space="0" w:color="auto"/>
        <w:left w:val="none" w:sz="0" w:space="0" w:color="auto"/>
        <w:bottom w:val="none" w:sz="0" w:space="0" w:color="auto"/>
        <w:right w:val="none" w:sz="0" w:space="0" w:color="auto"/>
      </w:divBdr>
    </w:div>
    <w:div w:id="1568027852">
      <w:bodyDiv w:val="1"/>
      <w:marLeft w:val="0"/>
      <w:marRight w:val="0"/>
      <w:marTop w:val="0"/>
      <w:marBottom w:val="0"/>
      <w:divBdr>
        <w:top w:val="none" w:sz="0" w:space="0" w:color="auto"/>
        <w:left w:val="none" w:sz="0" w:space="0" w:color="auto"/>
        <w:bottom w:val="none" w:sz="0" w:space="0" w:color="auto"/>
        <w:right w:val="none" w:sz="0" w:space="0" w:color="auto"/>
      </w:divBdr>
    </w:div>
    <w:div w:id="1667056798">
      <w:bodyDiv w:val="1"/>
      <w:marLeft w:val="0"/>
      <w:marRight w:val="0"/>
      <w:marTop w:val="0"/>
      <w:marBottom w:val="0"/>
      <w:divBdr>
        <w:top w:val="none" w:sz="0" w:space="0" w:color="auto"/>
        <w:left w:val="none" w:sz="0" w:space="0" w:color="auto"/>
        <w:bottom w:val="none" w:sz="0" w:space="0" w:color="auto"/>
        <w:right w:val="none" w:sz="0" w:space="0" w:color="auto"/>
      </w:divBdr>
    </w:div>
    <w:div w:id="1736855573">
      <w:bodyDiv w:val="1"/>
      <w:marLeft w:val="0"/>
      <w:marRight w:val="0"/>
      <w:marTop w:val="0"/>
      <w:marBottom w:val="0"/>
      <w:divBdr>
        <w:top w:val="none" w:sz="0" w:space="0" w:color="auto"/>
        <w:left w:val="none" w:sz="0" w:space="0" w:color="auto"/>
        <w:bottom w:val="none" w:sz="0" w:space="0" w:color="auto"/>
        <w:right w:val="none" w:sz="0" w:space="0" w:color="auto"/>
      </w:divBdr>
    </w:div>
    <w:div w:id="2045251614">
      <w:bodyDiv w:val="1"/>
      <w:marLeft w:val="0"/>
      <w:marRight w:val="0"/>
      <w:marTop w:val="0"/>
      <w:marBottom w:val="0"/>
      <w:divBdr>
        <w:top w:val="none" w:sz="0" w:space="0" w:color="auto"/>
        <w:left w:val="none" w:sz="0" w:space="0" w:color="auto"/>
        <w:bottom w:val="none" w:sz="0" w:space="0" w:color="auto"/>
        <w:right w:val="none" w:sz="0" w:space="0" w:color="auto"/>
      </w:divBdr>
    </w:div>
    <w:div w:id="2061393120">
      <w:bodyDiv w:val="1"/>
      <w:marLeft w:val="0"/>
      <w:marRight w:val="0"/>
      <w:marTop w:val="0"/>
      <w:marBottom w:val="0"/>
      <w:divBdr>
        <w:top w:val="none" w:sz="0" w:space="0" w:color="auto"/>
        <w:left w:val="none" w:sz="0" w:space="0" w:color="auto"/>
        <w:bottom w:val="none" w:sz="0" w:space="0" w:color="auto"/>
        <w:right w:val="none" w:sz="0" w:space="0" w:color="auto"/>
      </w:divBdr>
    </w:div>
    <w:div w:id="2140831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62866"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uncionpublica.gov.co/eva/gestornormativo/norma.php?i=3621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A9312-36F6-48B5-821C-6216E7CF2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5542</Words>
  <Characters>30487</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Jorge M.  Arroyo</dc:creator>
  <cp:lastModifiedBy>idiger12</cp:lastModifiedBy>
  <cp:revision>2</cp:revision>
  <cp:lastPrinted>2022-07-13T22:32:00Z</cp:lastPrinted>
  <dcterms:created xsi:type="dcterms:W3CDTF">2022-08-17T20:01:00Z</dcterms:created>
  <dcterms:modified xsi:type="dcterms:W3CDTF">2022-08-17T20:01:00Z</dcterms:modified>
</cp:coreProperties>
</file>